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EB" w:rsidRPr="004600EB" w:rsidRDefault="002E10A8" w:rsidP="002E10A8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600EB" w:rsidRPr="004600EB" w:rsidSect="004600EB">
          <w:footerReference w:type="default" r:id="rId8"/>
          <w:pgSz w:w="11906" w:h="16838"/>
          <w:pgMar w:top="1134" w:right="424" w:bottom="709" w:left="85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9543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80" w:rsidRDefault="00C04772" w:rsidP="009B1280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Образовательный стандарт</w:t>
      </w:r>
      <w:r w:rsidRPr="008E50A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Федеральный государственный стандарт ООО, утвержденный приказом Минобразования РФ от 17.12.2010 № 1897, (с изменениями от 31.12.2015г. № 1577);</w:t>
      </w:r>
    </w:p>
    <w:p w:rsidR="009B1280" w:rsidRDefault="00C04772" w:rsidP="009B1280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 по русскому языку для 9 класса составлена на основе авторской программы:</w:t>
      </w:r>
      <w:r w:rsidRPr="00D249E8">
        <w:rPr>
          <w:rFonts w:ascii="Times New Roman" w:hAnsi="Times New Roman"/>
          <w:sz w:val="24"/>
        </w:rPr>
        <w:t>Л. М. Рыбченкова, О.М. Александрова, О.В. Загоровская, А.В. Глазков, А.Г. Лисицын.Русский язык. Рабочие программы. Предметная линия учебников. 5-9 классы. Пособие для учителей общеобразовательных учреждений. М.: Просвещение, 2012.</w:t>
      </w:r>
    </w:p>
    <w:p w:rsidR="00C04772" w:rsidRDefault="00C04772" w:rsidP="009B1280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53F09">
        <w:rPr>
          <w:rFonts w:ascii="Times New Roman" w:hAnsi="Times New Roman" w:cs="Calibri"/>
          <w:b/>
          <w:sz w:val="24"/>
          <w:szCs w:val="24"/>
          <w:lang w:eastAsia="ar-SA"/>
        </w:rPr>
        <w:t>Учебник:</w:t>
      </w:r>
      <w:r w:rsidRPr="00D249E8">
        <w:rPr>
          <w:rFonts w:ascii="Times New Roman" w:hAnsi="Times New Roman" w:cs="Calibri"/>
          <w:sz w:val="24"/>
          <w:lang w:eastAsia="ar-SA"/>
        </w:rPr>
        <w:t xml:space="preserve"> Русский язык. </w:t>
      </w:r>
      <w:r>
        <w:rPr>
          <w:rFonts w:ascii="Times New Roman" w:hAnsi="Times New Roman" w:cs="Calibri"/>
          <w:sz w:val="24"/>
          <w:lang w:eastAsia="ar-SA"/>
        </w:rPr>
        <w:t>9</w:t>
      </w:r>
      <w:r w:rsidRPr="00D249E8">
        <w:rPr>
          <w:rFonts w:ascii="Times New Roman" w:hAnsi="Times New Roman" w:cs="Calibri"/>
          <w:sz w:val="24"/>
          <w:lang w:eastAsia="ar-SA"/>
        </w:rPr>
        <w:t xml:space="preserve"> класс</w:t>
      </w:r>
      <w:proofErr w:type="gramStart"/>
      <w:r w:rsidRPr="00D249E8">
        <w:rPr>
          <w:rFonts w:ascii="Times New Roman" w:hAnsi="Times New Roman" w:cs="Calibri"/>
          <w:sz w:val="24"/>
          <w:lang w:eastAsia="ar-SA"/>
        </w:rPr>
        <w:t>.Л</w:t>
      </w:r>
      <w:proofErr w:type="gramEnd"/>
      <w:r w:rsidRPr="00D249E8">
        <w:rPr>
          <w:rFonts w:ascii="Times New Roman" w:hAnsi="Times New Roman" w:cs="Calibri"/>
          <w:sz w:val="24"/>
          <w:lang w:eastAsia="ar-SA"/>
        </w:rPr>
        <w:t>.М. Рыбченкова, О.М. Александрова, О.В. Загоровская, А. Г. Нарушевич.</w:t>
      </w:r>
      <w:r>
        <w:rPr>
          <w:rFonts w:ascii="Times New Roman" w:hAnsi="Times New Roman" w:cs="Calibri"/>
          <w:sz w:val="24"/>
          <w:lang w:eastAsia="ar-SA"/>
        </w:rPr>
        <w:t xml:space="preserve"> 9</w:t>
      </w:r>
      <w:r w:rsidRPr="00D249E8">
        <w:rPr>
          <w:rFonts w:ascii="Times New Roman" w:hAnsi="Times New Roman" w:cs="Calibri"/>
          <w:sz w:val="24"/>
          <w:szCs w:val="24"/>
          <w:lang w:eastAsia="ar-SA"/>
        </w:rPr>
        <w:t xml:space="preserve"> класс.</w:t>
      </w:r>
      <w:r w:rsidRPr="00D249E8">
        <w:rPr>
          <w:rFonts w:ascii="Times New Roman" w:hAnsi="Times New Roman"/>
          <w:lang w:eastAsia="ar-SA"/>
        </w:rPr>
        <w:t xml:space="preserve"> – М.:Просвещение, 2014.</w:t>
      </w:r>
    </w:p>
    <w:p w:rsidR="009B1280" w:rsidRDefault="009B1280" w:rsidP="009B12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04772" w:rsidRPr="00D27AA9" w:rsidRDefault="00C04772" w:rsidP="009B12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2298">
        <w:rPr>
          <w:rFonts w:ascii="Times New Roman" w:hAnsi="Times New Roman"/>
          <w:b/>
          <w:sz w:val="24"/>
          <w:szCs w:val="24"/>
          <w:u w:val="single"/>
        </w:rPr>
        <w:t>Личностные: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1) понимание русского языка как одной из основных национально-культурных ценностей русского народа;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3) достаточный объем словарного запаса и усвоенных грамматических средств для свободного выражения мыслей и чувств в процессе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речевого общения.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2298">
        <w:rPr>
          <w:rFonts w:ascii="Times New Roman" w:hAnsi="Times New Roman"/>
          <w:b/>
          <w:sz w:val="24"/>
          <w:szCs w:val="24"/>
          <w:u w:val="single"/>
        </w:rPr>
        <w:t>Метапредметные:</w:t>
      </w:r>
    </w:p>
    <w:p w:rsidR="00C04772" w:rsidRPr="006C2298" w:rsidRDefault="00C04772" w:rsidP="009B128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самостоятельное выделение и формулирование познавательной цели;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поиск и выделение необходимой информации; 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применение методов информационного поиска, в том числе с помощью компьютерных средств;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знаково-символические действия, включая моделирование (преобразование объекта из чувствительной формы в модель, где выделены существенные характеристики объекта, и преобразование модели  с целью выявления общих законов, определяющих данную предметную область);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структурирование знаний;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осознанное и произвольное постижение речевого высказывания в устной и письменной форме;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рефлексия способов и условий действия, контроль и оценка процесса и результата деятельности;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анализ объектов с целью выделения признаков (существенных, несущественных);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выбор оснований и критериев для сравнения, сериации, классификации объектов;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подведение под понятие, выведение следствий;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установление причинно-следственных связей, представление цепочек объектов и явлений;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построение логической цепочки рассуждений, анализ истинности утверждений;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доказательство;</w:t>
      </w:r>
    </w:p>
    <w:p w:rsidR="00C04772" w:rsidRPr="006C2298" w:rsidRDefault="00C04772" w:rsidP="009B1280">
      <w:pPr>
        <w:pStyle w:val="a5"/>
        <w:numPr>
          <w:ilvl w:val="0"/>
          <w:numId w:val="21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выдвижение гипотез и их обоснование.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умение слушать и слышать друг друга;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использование речевых средств для дискуссии и аргументации своей позиции;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представление конкретного содержания и сообщение его в письменной  и устной форме;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умение спрашивать, интересоваться чужим мнением и высказывать свое;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определение цели и функций участников, способов взаимодействия; планирование общих способов работы;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lastRenderedPageBreak/>
        <w:t>осуществление обмена знаниями между членами группы для принятия эффективных совместных решений;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уважительное отношение к партнерам, внимание к личности другого;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использование адекватных языковых средств </w:t>
      </w:r>
      <w:r w:rsidR="006C5065" w:rsidRPr="006C2298">
        <w:rPr>
          <w:rFonts w:ascii="Times New Roman" w:hAnsi="Times New Roman"/>
        </w:rPr>
        <w:t>для отображения</w:t>
      </w:r>
      <w:r w:rsidRPr="006C2298">
        <w:rPr>
          <w:rFonts w:ascii="Times New Roman" w:hAnsi="Times New Roman"/>
        </w:rPr>
        <w:t xml:space="preserve"> в форме речевых высказываний своих чувств, мыслей, побуждений и иных составляющих внутреннего мира;</w:t>
      </w:r>
    </w:p>
    <w:p w:rsidR="00C04772" w:rsidRPr="006C2298" w:rsidRDefault="00C04772" w:rsidP="009B1280">
      <w:pPr>
        <w:pStyle w:val="a5"/>
        <w:numPr>
          <w:ilvl w:val="0"/>
          <w:numId w:val="22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речевое отображение (описание, объяснение) учеником содержания совершаемых действий в форме речевых значений с целью ориентировки (планирование, контроль, оценка) предметно-практической или иной деятельности как в форме громкой социализированной речи, так и в форме внутренней речи (внутреннего говорения), служащей этапом интериоризации – процесса переноса во внутренний план в ходе усвоения новых умственных действий и понятий.</w:t>
      </w:r>
    </w:p>
    <w:p w:rsidR="00C04772" w:rsidRPr="006C2298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C04772" w:rsidRPr="006C2298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целеполагание как постановка учебной задачи на основе соотнесения того, что уже известно и усвоено учащимися, и того, что еще неизвестно;</w:t>
      </w:r>
    </w:p>
    <w:p w:rsidR="00C04772" w:rsidRPr="006C2298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планирование - 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C04772" w:rsidRPr="006C2298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прогнозирование – предвосхищение результата и уровня знаний, его временных характеристик;</w:t>
      </w:r>
    </w:p>
    <w:p w:rsidR="00C04772" w:rsidRPr="006C2298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C04772" w:rsidRPr="006C2298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коррекция –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в результат своей деятельности,  исходя из оценки этого результата самими  обучающимися, учителем, товарищами;</w:t>
      </w:r>
    </w:p>
    <w:p w:rsidR="00C04772" w:rsidRPr="006C2298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оценка – выделение и осознание учащимися того, что уже усвоено и что еще нужно усвоить, осознание качества и уровня усвоения; оценка результатов работы;</w:t>
      </w:r>
    </w:p>
    <w:p w:rsidR="00C04772" w:rsidRPr="009B1280" w:rsidRDefault="00C04772" w:rsidP="009B1280">
      <w:pPr>
        <w:pStyle w:val="a5"/>
        <w:numPr>
          <w:ilvl w:val="0"/>
          <w:numId w:val="23"/>
        </w:numPr>
        <w:contextualSpacing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волевая саморегуляция как способность к мобилизации сил и энергии к волевому усилию (к выбору в ситуации мотивационного конфликта) и преодолению препятствия.</w:t>
      </w:r>
    </w:p>
    <w:p w:rsidR="00C04772" w:rsidRPr="00B6621D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6621D">
        <w:rPr>
          <w:rFonts w:ascii="Times New Roman" w:hAnsi="Times New Roman"/>
          <w:b/>
          <w:sz w:val="24"/>
          <w:szCs w:val="24"/>
          <w:u w:val="single"/>
        </w:rPr>
        <w:t>Предметные:</w:t>
      </w:r>
    </w:p>
    <w:p w:rsidR="00C04772" w:rsidRPr="00D27AA9" w:rsidRDefault="00C04772" w:rsidP="009B128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D27AA9">
        <w:rPr>
          <w:lang w:eastAsia="en-US"/>
        </w:rPr>
        <w:t xml:space="preserve">         1)</w:t>
      </w:r>
      <w:r w:rsidRPr="00D27AA9">
        <w:rPr>
          <w:color w:val="000000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C04772" w:rsidRPr="00D27AA9" w:rsidRDefault="00C04772" w:rsidP="009B128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lang w:eastAsia="en-US"/>
        </w:rPr>
      </w:pPr>
      <w:r w:rsidRPr="00D27AA9">
        <w:rPr>
          <w:color w:val="000000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3) владение всеми видами речевой деятельности;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4) усвоение основ научных знаний о родном языке;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5)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расширение и систематизацию научных знаний о языке,</w:t>
      </w:r>
      <w:r w:rsidRPr="00D27AA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единицах и категориях, осво</w:t>
      </w:r>
      <w:r w:rsidRPr="00D27AA9">
        <w:rPr>
          <w:rFonts w:ascii="Times New Roman" w:hAnsi="Times New Roman"/>
          <w:sz w:val="24"/>
          <w:szCs w:val="24"/>
        </w:rPr>
        <w:t>ение базовых понятий лингвистики;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6) проведение различных видов анализа слова, синтаксического анализа словосочетания и предложения; анализ текста;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7) осознание эстетической функции родного языка;</w:t>
      </w:r>
    </w:p>
    <w:p w:rsidR="00C04772" w:rsidRPr="00D27AA9" w:rsidRDefault="00C04772" w:rsidP="009B128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8)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умение использовать словари (в том числе —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Речь и речевое общение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нормы речевого поведения в типичных ситуациях общения.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lastRenderedPageBreak/>
        <w:t>Ученик  получит возможность научиться:</w:t>
      </w:r>
    </w:p>
    <w:p w:rsidR="00C04772" w:rsidRPr="00D27AA9" w:rsidRDefault="00C04772" w:rsidP="009B12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выступать перед аудиторией  с небольшим докладом; публично представлять проект, реферат; публично защищать свою позицию.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Речевая деятельность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Аудирование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понимать и формулировать в устной форме тему, коммуникативную задачу, основную мысль учебно-научного, публицистического, художественного аудиотекстов;</w:t>
      </w:r>
    </w:p>
    <w:p w:rsidR="00C04772" w:rsidRPr="00D27AA9" w:rsidRDefault="00C04772" w:rsidP="009B12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совершенствование различных видов</w:t>
      </w:r>
      <w:r w:rsidRPr="00D27AA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27AA9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>устной и письменной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речевой деятельности (общения при помощи современных средств устной и письменной коммуникации);</w:t>
      </w:r>
    </w:p>
    <w:p w:rsidR="00C04772" w:rsidRPr="00D27AA9" w:rsidRDefault="00C04772" w:rsidP="009B12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передавать содержание учебно-научного, публицистического, художественного аудиотекстов в форме ученического изложения (подробного, сжатого).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понимать содержание  прочитанных учебно-научных, публицистических (информационных и аналитических, художественно-публицистического жанра), художественных текстов и воспроизводить их  устной форме в соответствии с ситуацией общения, а также в форме ученического изложения (подробного, сжатого), в форме плана (в устной и письменной форме);</w:t>
      </w:r>
    </w:p>
    <w:p w:rsidR="00C04772" w:rsidRPr="00D27AA9" w:rsidRDefault="00C04772" w:rsidP="009B12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соотвествии с поставленной коммуникативной задачей;</w:t>
      </w:r>
    </w:p>
    <w:p w:rsidR="00C04772" w:rsidRPr="00D27AA9" w:rsidRDefault="00C04772" w:rsidP="009B12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C04772" w:rsidRPr="00D27AA9" w:rsidRDefault="00C04772" w:rsidP="009B12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C04772" w:rsidRPr="00D27AA9" w:rsidRDefault="00C04772" w:rsidP="009B12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отбирать и систематизировать материал на определенную тему, анализировать отобранную информацию и интерпретировать ее в соответствии с  поставленной коммуникативной задачей.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 получит возможность научиться:</w:t>
      </w:r>
    </w:p>
    <w:p w:rsidR="00C04772" w:rsidRPr="00D27AA9" w:rsidRDefault="00C04772" w:rsidP="009B128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C04772" w:rsidRPr="00D27AA9" w:rsidRDefault="00C04772" w:rsidP="009B128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Говорение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коммуникационной направленности в соответствии с целями и ситуацией общения (сообщение);</w:t>
      </w:r>
    </w:p>
    <w:p w:rsidR="00C04772" w:rsidRPr="00D27AA9" w:rsidRDefault="00C04772" w:rsidP="009B128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из различных источников, систематизировать и анализировать материал на определенную тему и передавать его в устной форме с учетом заданных условий общения;</w:t>
      </w:r>
    </w:p>
    <w:p w:rsidR="00C04772" w:rsidRPr="00D27AA9" w:rsidRDefault="00C04772" w:rsidP="009B128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 получит возможность научиться:</w:t>
      </w:r>
    </w:p>
    <w:p w:rsidR="00C04772" w:rsidRPr="00D27AA9" w:rsidRDefault="00C04772" w:rsidP="009B128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C04772" w:rsidRPr="00D27AA9" w:rsidRDefault="00C04772" w:rsidP="009B128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публично защищать проект.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Письмо 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учетом целей и ситуации общения (ученическое сочинение на нравственно-этические темы);</w:t>
      </w:r>
    </w:p>
    <w:p w:rsidR="00C04772" w:rsidRPr="00D27AA9" w:rsidRDefault="00C04772" w:rsidP="009B128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lastRenderedPageBreak/>
        <w:t>излагать содержание прослушанного или прочитанного текста (подробно) в форме ученического изложения, а также плана;</w:t>
      </w:r>
    </w:p>
    <w:p w:rsidR="00C04772" w:rsidRPr="00D27AA9" w:rsidRDefault="00C04772" w:rsidP="009B128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 получит возможность научиться:</w:t>
      </w:r>
    </w:p>
    <w:p w:rsidR="00C04772" w:rsidRPr="00D27AA9" w:rsidRDefault="00C04772" w:rsidP="009B128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писать рефераты;</w:t>
      </w:r>
    </w:p>
    <w:p w:rsidR="00C04772" w:rsidRPr="00D27AA9" w:rsidRDefault="00C04772" w:rsidP="009B1280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составлять аннотации.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Текст 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C04772" w:rsidRPr="00D27AA9" w:rsidRDefault="00C04772" w:rsidP="009B128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C04772" w:rsidRPr="00D27AA9" w:rsidRDefault="00C04772" w:rsidP="009B128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и редактировать собственные тексты различных типов речи, жанров с учетом требований к построению связного текста.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 получит возможность научиться:</w:t>
      </w:r>
    </w:p>
    <w:p w:rsidR="00C04772" w:rsidRPr="00D27AA9" w:rsidRDefault="00C04772" w:rsidP="009B128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в устной и письменной форме учебно-научные тексты (аннотация, реферат) с учетом внеязыковых требований, предъявляемых к ним, и в соответствии со спецификой употребления в них языковых средств.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Функциональные  разновидности языка.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C04772" w:rsidRPr="00D27AA9" w:rsidRDefault="00C04772" w:rsidP="009B128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C04772" w:rsidRPr="00D27AA9" w:rsidRDefault="00C04772" w:rsidP="009B128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исправлять речевые недостатки, редактировать текст;</w:t>
      </w:r>
    </w:p>
    <w:p w:rsidR="00C04772" w:rsidRPr="00D27AA9" w:rsidRDefault="00C04772" w:rsidP="009B128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выступать перед аудиторией сверстников с небольшими информационными сообщениями; сообщением и небольшим докладом на учебно-научную тему.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 xml:space="preserve"> 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бытовые рассказы, истории с учетом внеязыковых требований, предъявляемых к ним, и в соответствии со спецификой употребления языковых средств;</w:t>
      </w:r>
    </w:p>
    <w:p w:rsidR="00C04772" w:rsidRPr="00D27AA9" w:rsidRDefault="00C04772" w:rsidP="009B128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Общие сведения о языке.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pStyle w:val="a5"/>
        <w:widowControl/>
        <w:numPr>
          <w:ilvl w:val="0"/>
          <w:numId w:val="20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color w:val="000000"/>
          <w:shd w:val="clear" w:color="auto" w:fill="FFFFFF"/>
        </w:rPr>
        <w:t>соблюдать основные языковые нормы в устной и письменной речи;</w:t>
      </w:r>
    </w:p>
    <w:p w:rsidR="00C04772" w:rsidRPr="00D27AA9" w:rsidRDefault="00C04772" w:rsidP="009B128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оценивать использование основных изобразительных средств языка.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C04772" w:rsidRPr="00D27AA9" w:rsidRDefault="00C04772" w:rsidP="009B1280">
      <w:pPr>
        <w:pStyle w:val="a5"/>
        <w:widowControl/>
        <w:numPr>
          <w:ilvl w:val="0"/>
          <w:numId w:val="10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color w:val="000000"/>
          <w:shd w:val="clear" w:color="auto" w:fill="FFFFFF"/>
        </w:rPr>
        <w:t>расширить свою речевую практику, развивать культуру использования русского литературного языка;</w:t>
      </w:r>
    </w:p>
    <w:p w:rsidR="00C04772" w:rsidRPr="00D27AA9" w:rsidRDefault="00C04772" w:rsidP="009B128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вклад выдающихся лингвистов в развитие русистики.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Морфемика и словообразование.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C04772" w:rsidRPr="00D27AA9" w:rsidRDefault="00C04772" w:rsidP="009B12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различать словообразовательные и формообразующие морфемы, способы словообразования;</w:t>
      </w:r>
    </w:p>
    <w:p w:rsidR="00C04772" w:rsidRPr="00D27AA9" w:rsidRDefault="00C04772" w:rsidP="009B128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lastRenderedPageBreak/>
        <w:t>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C04772" w:rsidRPr="00D27AA9" w:rsidRDefault="00C04772" w:rsidP="009B128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Лексикология и фразеология.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группировать слова по тематическим группам;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подбирать к словам синонимы, антонимы;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фразеологические обороты;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уместно использовать фразеологические обороты в речи;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C04772" w:rsidRPr="00D27AA9" w:rsidRDefault="00C04772" w:rsidP="009B1280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пользоваться различными видами лексических словарей (толковым словарем, словарем синонимов, фразеологическим словарем и др.) и использовать полученную информацию в различных видах деятельности.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C04772" w:rsidRPr="00D27AA9" w:rsidRDefault="00C04772" w:rsidP="009B128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выразительные средства лексики и фразеологии в художественной речи;</w:t>
      </w:r>
    </w:p>
    <w:p w:rsidR="00C04772" w:rsidRPr="00D27AA9" w:rsidRDefault="00C04772" w:rsidP="009B128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лексических словарей разного типа (толковым словарем, словарем синонимов, фразеологическим словарем и др.) и справочников, в том числе мультимедийных; использовать эту информацию в различных видах деятельности.</w:t>
      </w:r>
    </w:p>
    <w:p w:rsidR="00C04772" w:rsidRPr="00D27AA9" w:rsidRDefault="00C04772" w:rsidP="009B1280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C04772" w:rsidRPr="00D27AA9" w:rsidRDefault="00C04772" w:rsidP="009B1280">
      <w:pPr>
        <w:pStyle w:val="a5"/>
        <w:widowControl/>
        <w:numPr>
          <w:ilvl w:val="0"/>
          <w:numId w:val="14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lang w:eastAsia="en-US"/>
        </w:rPr>
        <w:t>аргументировать различие лексического и грамматического значений слова;</w:t>
      </w:r>
    </w:p>
    <w:p w:rsidR="00C04772" w:rsidRPr="00D27AA9" w:rsidRDefault="00C04772" w:rsidP="009B1280">
      <w:pPr>
        <w:pStyle w:val="a5"/>
        <w:widowControl/>
        <w:numPr>
          <w:ilvl w:val="0"/>
          <w:numId w:val="14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lang w:eastAsia="en-US"/>
        </w:rPr>
        <w:t>оценивать собственную и чужую речь с точки зрения точного, уместного и выразительного словоупотребления.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Морфология.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опознавать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самостоятельные (знаменательные) части  речи и их формы по значению и основным грамматическим признакам;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распознавать существительных, прилагательных, местоимений, числительных, наречий разных разрядов и их морфологических признаков;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проводить морфологический разбор самостоятельных и служебных частей речи;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общее грамматическое значение, морфологические признаки самостоятельных частей речи, определять их синтаксической функции;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C04772" w:rsidRPr="00D27AA9" w:rsidRDefault="00C04772" w:rsidP="009B128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Style w:val="s2"/>
          <w:rFonts w:ascii="Times New Roman" w:eastAsia="SimSun" w:hAnsi="Times New Roman"/>
          <w:iCs/>
          <w:color w:val="000000"/>
          <w:sz w:val="24"/>
          <w:szCs w:val="24"/>
        </w:rPr>
        <w:lastRenderedPageBreak/>
        <w:t>опознавать основные выразительные средства морфологии в публицистической и художественной речи и оценивать их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Синтаксис.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распознавать вводные слова;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опознавать сложное предложение;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применять правила постановки знаков препинания в конце предложения, в простом и в сложном предложениях, при прямой речи, диалоге;</w:t>
      </w:r>
    </w:p>
    <w:p w:rsidR="00C04772" w:rsidRPr="00D27AA9" w:rsidRDefault="00C04772" w:rsidP="009B1280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выразительные средства синтаксиса в художественной речи.</w:t>
      </w:r>
    </w:p>
    <w:p w:rsidR="00C04772" w:rsidRPr="00D27AA9" w:rsidRDefault="00C04772" w:rsidP="009B128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Правописание: орфография и пунктуация.</w:t>
      </w:r>
    </w:p>
    <w:p w:rsidR="00C04772" w:rsidRPr="00D27AA9" w:rsidRDefault="00C04772" w:rsidP="009B1280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орфографические и пунктуационные нормы в процессе письма (в объеме содержания курса);</w:t>
      </w:r>
    </w:p>
    <w:p w:rsidR="00C04772" w:rsidRPr="00D27AA9" w:rsidRDefault="00C04772" w:rsidP="009B128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объяснять выбор написания в устной форме (рассуждения) и в письменной форме (с помощью графических символов);</w:t>
      </w:r>
    </w:p>
    <w:p w:rsidR="00C04772" w:rsidRPr="00D27AA9" w:rsidRDefault="00C04772" w:rsidP="009B128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обнаруживать и справлять орфографические и пунктуационные ошибки;</w:t>
      </w:r>
    </w:p>
    <w:p w:rsidR="00C04772" w:rsidRPr="00D27AA9" w:rsidRDefault="00C04772" w:rsidP="009B128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орфографических словарей и справочников; использовать ее в процессе письма.</w:t>
      </w:r>
    </w:p>
    <w:p w:rsidR="00C04772" w:rsidRPr="00D27AA9" w:rsidRDefault="00C04772" w:rsidP="009B1280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Язык и культура речи.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C04772" w:rsidRPr="00D27AA9" w:rsidRDefault="00C04772" w:rsidP="009B128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C04772" w:rsidRPr="00D27AA9" w:rsidRDefault="00C04772" w:rsidP="009B1280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C04772" w:rsidRPr="00D27AA9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C04772" w:rsidRPr="00D27AA9" w:rsidRDefault="00C04772" w:rsidP="009B1280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на отдельных примерах взаимосвязь языка, культуры и истории народа – носителя языка.</w:t>
      </w:r>
    </w:p>
    <w:p w:rsidR="00EC11E7" w:rsidRDefault="00C04772" w:rsidP="001F6733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Содержание учебного предмета</w:t>
      </w:r>
    </w:p>
    <w:p w:rsidR="001F6733" w:rsidRDefault="001F6733" w:rsidP="001F6733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EC11E7" w:rsidRPr="00EC11E7" w:rsidRDefault="00EC11E7" w:rsidP="009B1280">
      <w:pPr>
        <w:pStyle w:val="a5"/>
        <w:widowControl/>
        <w:numPr>
          <w:ilvl w:val="0"/>
          <w:numId w:val="24"/>
        </w:numPr>
        <w:suppressAutoHyphens w:val="0"/>
        <w:spacing w:after="200"/>
        <w:ind w:right="-1"/>
        <w:contextualSpacing/>
        <w:jc w:val="both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</w:rPr>
        <w:t>Повторение изученного в 8 классе – 4ч</w:t>
      </w:r>
      <w:r w:rsidR="0067785B">
        <w:rPr>
          <w:rFonts w:ascii="Times New Roman" w:hAnsi="Times New Roman" w:cs="Times New Roman"/>
          <w:b/>
        </w:rPr>
        <w:t>.</w:t>
      </w:r>
      <w:bookmarkStart w:id="0" w:name="_GoBack"/>
      <w:bookmarkEnd w:id="0"/>
    </w:p>
    <w:p w:rsidR="00C04772" w:rsidRPr="008C5782" w:rsidRDefault="00C04772" w:rsidP="009B1280">
      <w:pPr>
        <w:pStyle w:val="a5"/>
        <w:widowControl/>
        <w:numPr>
          <w:ilvl w:val="0"/>
          <w:numId w:val="24"/>
        </w:numPr>
        <w:suppressAutoHyphens w:val="0"/>
        <w:ind w:right="-1"/>
        <w:contextualSpacing/>
        <w:jc w:val="both"/>
        <w:rPr>
          <w:rFonts w:ascii="Times New Roman" w:hAnsi="Times New Roman" w:cs="Times New Roman"/>
          <w:b/>
          <w:bCs/>
          <w:color w:val="FF0000"/>
        </w:rPr>
      </w:pPr>
      <w:r w:rsidRPr="008C5782">
        <w:rPr>
          <w:rFonts w:ascii="Times New Roman" w:hAnsi="Times New Roman" w:cs="Times New Roman"/>
          <w:b/>
        </w:rPr>
        <w:t xml:space="preserve">Введение. </w:t>
      </w:r>
      <w:r w:rsidR="00EC11E7">
        <w:rPr>
          <w:rFonts w:ascii="Times New Roman" w:hAnsi="Times New Roman" w:cs="Times New Roman"/>
          <w:b/>
        </w:rPr>
        <w:t>7</w:t>
      </w:r>
      <w:r w:rsidRPr="008C5782">
        <w:rPr>
          <w:rFonts w:ascii="Times New Roman" w:hAnsi="Times New Roman" w:cs="Times New Roman"/>
          <w:b/>
        </w:rPr>
        <w:t xml:space="preserve"> ч. </w:t>
      </w:r>
    </w:p>
    <w:p w:rsidR="00C04772" w:rsidRPr="00A15832" w:rsidRDefault="00C04772" w:rsidP="009B12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>Русский язык как развивающееся явление. Официально-деловой стиль. Русский язык – язык русской художественной литературы. Чтение и его виды.</w:t>
      </w:r>
    </w:p>
    <w:p w:rsidR="00C04772" w:rsidRPr="008C5782" w:rsidRDefault="00C04772" w:rsidP="009B1280">
      <w:pPr>
        <w:pStyle w:val="a5"/>
        <w:widowControl/>
        <w:numPr>
          <w:ilvl w:val="0"/>
          <w:numId w:val="24"/>
        </w:numPr>
        <w:suppressAutoHyphens w:val="0"/>
        <w:contextualSpacing/>
        <w:rPr>
          <w:rFonts w:ascii="Times New Roman" w:hAnsi="Times New Roman" w:cs="Times New Roman"/>
          <w:b/>
        </w:rPr>
      </w:pPr>
      <w:r w:rsidRPr="008C5782">
        <w:rPr>
          <w:rFonts w:ascii="Times New Roman" w:hAnsi="Times New Roman" w:cs="Times New Roman"/>
          <w:b/>
        </w:rPr>
        <w:t>Практикум по орфографии и пунктуации. 1</w:t>
      </w:r>
      <w:r w:rsidR="00C96C38">
        <w:rPr>
          <w:rFonts w:ascii="Times New Roman" w:hAnsi="Times New Roman" w:cs="Times New Roman"/>
          <w:b/>
        </w:rPr>
        <w:t>6</w:t>
      </w:r>
      <w:r w:rsidRPr="008C5782">
        <w:rPr>
          <w:rFonts w:ascii="Times New Roman" w:hAnsi="Times New Roman" w:cs="Times New Roman"/>
          <w:b/>
        </w:rPr>
        <w:t xml:space="preserve"> ч. </w:t>
      </w:r>
    </w:p>
    <w:p w:rsidR="00C04772" w:rsidRPr="00A15832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 xml:space="preserve">Гласные и согласные в корне слова. Обособление определений. Написание слов с шипящим на конце. Написание о, ё после шипящих в корнях, суффиксах, и окончаниях разных частей речи. Правописание корней с чередованием. Обособление обстоятельств. Написание не с разными частями речи. </w:t>
      </w:r>
    </w:p>
    <w:p w:rsidR="00C04772" w:rsidRPr="008C5782" w:rsidRDefault="00C96C38" w:rsidP="009B1280">
      <w:pPr>
        <w:pStyle w:val="a5"/>
        <w:widowControl/>
        <w:numPr>
          <w:ilvl w:val="0"/>
          <w:numId w:val="24"/>
        </w:numPr>
        <w:suppressAutoHyphens w:val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Сложное предложение. 97</w:t>
      </w:r>
      <w:r w:rsidR="00C04772" w:rsidRPr="008C5782">
        <w:rPr>
          <w:rFonts w:ascii="Times New Roman" w:hAnsi="Times New Roman" w:cs="Times New Roman"/>
          <w:b/>
        </w:rPr>
        <w:t xml:space="preserve">ч. </w:t>
      </w:r>
    </w:p>
    <w:p w:rsidR="00C04772" w:rsidRPr="00A15832" w:rsidRDefault="00C04772" w:rsidP="009B1280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 xml:space="preserve">Понятие о сложном предложении. Классификация типов сложных предложений. </w:t>
      </w:r>
    </w:p>
    <w:p w:rsidR="00C04772" w:rsidRPr="009B1280" w:rsidRDefault="00C04772" w:rsidP="009B1280">
      <w:pPr>
        <w:pStyle w:val="a5"/>
        <w:widowControl/>
        <w:numPr>
          <w:ilvl w:val="1"/>
          <w:numId w:val="24"/>
        </w:numPr>
        <w:suppressAutoHyphens w:val="0"/>
        <w:contextualSpacing/>
        <w:rPr>
          <w:rFonts w:ascii="Times New Roman" w:hAnsi="Times New Roman" w:cs="Times New Roman"/>
          <w:b/>
          <w:i/>
        </w:rPr>
      </w:pPr>
      <w:r w:rsidRPr="009B1280">
        <w:rPr>
          <w:rFonts w:ascii="Times New Roman" w:hAnsi="Times New Roman" w:cs="Times New Roman"/>
          <w:b/>
          <w:i/>
        </w:rPr>
        <w:t xml:space="preserve">Сложносочиненное предложение. </w:t>
      </w:r>
      <w:r w:rsidR="00C96C38" w:rsidRPr="009B1280">
        <w:rPr>
          <w:rFonts w:ascii="Times New Roman" w:hAnsi="Times New Roman" w:cs="Times New Roman"/>
          <w:b/>
          <w:i/>
        </w:rPr>
        <w:t>21</w:t>
      </w:r>
      <w:r w:rsidRPr="009B1280">
        <w:rPr>
          <w:rFonts w:ascii="Times New Roman" w:hAnsi="Times New Roman" w:cs="Times New Roman"/>
          <w:b/>
          <w:i/>
        </w:rPr>
        <w:t xml:space="preserve"> ч.</w:t>
      </w:r>
    </w:p>
    <w:p w:rsidR="00C04772" w:rsidRPr="00A15832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 xml:space="preserve">Понятие о сложносочинённом предложении, его строении. Смысловые отношения между частями сложносочиненного предложения. Виды сложносочиненных предложений. Знаки препинания в сложносочиненных приложениях. Синтаксический и пунктуационный разбор сложносочиненного предложения. Повторение темы «Сложносочиненное предложение». </w:t>
      </w:r>
    </w:p>
    <w:p w:rsidR="00C04772" w:rsidRPr="009B1280" w:rsidRDefault="00C04772" w:rsidP="009B1280">
      <w:pPr>
        <w:pStyle w:val="a5"/>
        <w:widowControl/>
        <w:numPr>
          <w:ilvl w:val="1"/>
          <w:numId w:val="24"/>
        </w:numPr>
        <w:suppressAutoHyphens w:val="0"/>
        <w:contextualSpacing/>
        <w:rPr>
          <w:rFonts w:ascii="Times New Roman" w:hAnsi="Times New Roman" w:cs="Times New Roman"/>
          <w:b/>
          <w:i/>
        </w:rPr>
      </w:pPr>
      <w:r w:rsidRPr="009B1280">
        <w:rPr>
          <w:rFonts w:ascii="Times New Roman" w:hAnsi="Times New Roman" w:cs="Times New Roman"/>
          <w:b/>
          <w:i/>
        </w:rPr>
        <w:lastRenderedPageBreak/>
        <w:t xml:space="preserve">Сложноподчиненное предложение. </w:t>
      </w:r>
      <w:r w:rsidR="00C96C38" w:rsidRPr="009B1280">
        <w:rPr>
          <w:rFonts w:ascii="Times New Roman" w:hAnsi="Times New Roman" w:cs="Times New Roman"/>
          <w:b/>
          <w:i/>
        </w:rPr>
        <w:t>37</w:t>
      </w:r>
      <w:r w:rsidRPr="009B1280">
        <w:rPr>
          <w:rFonts w:ascii="Times New Roman" w:hAnsi="Times New Roman" w:cs="Times New Roman"/>
          <w:b/>
          <w:i/>
        </w:rPr>
        <w:t xml:space="preserve"> ч.</w:t>
      </w:r>
    </w:p>
    <w:p w:rsidR="00C04772" w:rsidRPr="00A15832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 xml:space="preserve">Понятие о сложноподчиненном предложении. Союзы и союзные слова. Знаки препинания в сложноподчиненном предложении. Классификация сложноподчиненных предложений. Сложноподчиненные предложения с придаточными определительными. Сложноподчиненные предложения с придаточными изъяснительными. Группы сложноподчиненных предложений с придаточными обстоятельственными. Сложноподчиненные предложение с придаточными времени. Сложноподчиненные предложения с придаточными места. Сложноподчиненные предложения с придаточными причины, цели и следствия. Сложноподчиненные предложения с придаточными условия, уступки. Сложноподчиненные предложения с придаточными образа действия, меры и степени и сравнительными. Сложноподчиненные предложения с несколькими придаточными. Синтаксический разбор сложноподчиненного предложения. Повторение темы «Сложноподчиненное предложение». </w:t>
      </w:r>
    </w:p>
    <w:p w:rsidR="00C04772" w:rsidRPr="009B1280" w:rsidRDefault="00C04772" w:rsidP="009B1280">
      <w:pPr>
        <w:pStyle w:val="a5"/>
        <w:widowControl/>
        <w:numPr>
          <w:ilvl w:val="1"/>
          <w:numId w:val="24"/>
        </w:numPr>
        <w:suppressAutoHyphens w:val="0"/>
        <w:contextualSpacing/>
        <w:jc w:val="both"/>
        <w:rPr>
          <w:rFonts w:ascii="Times New Roman" w:hAnsi="Times New Roman" w:cs="Times New Roman"/>
          <w:b/>
          <w:i/>
        </w:rPr>
      </w:pPr>
      <w:r w:rsidRPr="009B1280">
        <w:rPr>
          <w:rFonts w:ascii="Times New Roman" w:hAnsi="Times New Roman" w:cs="Times New Roman"/>
          <w:b/>
          <w:i/>
        </w:rPr>
        <w:t xml:space="preserve">Бессоюзное сложное предложение. </w:t>
      </w:r>
      <w:r w:rsidR="00C96C38" w:rsidRPr="009B1280">
        <w:rPr>
          <w:rFonts w:ascii="Times New Roman" w:hAnsi="Times New Roman" w:cs="Times New Roman"/>
          <w:b/>
          <w:i/>
        </w:rPr>
        <w:t>27</w:t>
      </w:r>
      <w:r w:rsidRPr="009B1280">
        <w:rPr>
          <w:rFonts w:ascii="Times New Roman" w:hAnsi="Times New Roman" w:cs="Times New Roman"/>
          <w:b/>
          <w:i/>
        </w:rPr>
        <w:t xml:space="preserve"> ч.</w:t>
      </w:r>
    </w:p>
    <w:p w:rsidR="00C04772" w:rsidRPr="00A15832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 xml:space="preserve">Понятие о бессоюзном сложном предложении. Смысловые отношения между частями бессоюзного сложного предложения. Виды бессоюзных сложных предложений.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 в бессоюзном сложном предложении. Бессоюзные сложные предложения со значением противопоставления, времени, условия и следствия, сравнения. Тире в бессоюзном сложном предложении. Синтаксический и пунктуационный разбор бессоюзного сложного предложения. </w:t>
      </w:r>
    </w:p>
    <w:p w:rsidR="00C04772" w:rsidRPr="009B1280" w:rsidRDefault="00C04772" w:rsidP="009B1280">
      <w:pPr>
        <w:pStyle w:val="a5"/>
        <w:widowControl/>
        <w:numPr>
          <w:ilvl w:val="1"/>
          <w:numId w:val="24"/>
        </w:numPr>
        <w:suppressAutoHyphens w:val="0"/>
        <w:contextualSpacing/>
        <w:jc w:val="both"/>
        <w:rPr>
          <w:rFonts w:ascii="Times New Roman" w:hAnsi="Times New Roman" w:cs="Times New Roman"/>
          <w:b/>
          <w:i/>
        </w:rPr>
      </w:pPr>
      <w:r w:rsidRPr="009B1280">
        <w:rPr>
          <w:rFonts w:ascii="Times New Roman" w:hAnsi="Times New Roman" w:cs="Times New Roman"/>
          <w:b/>
          <w:i/>
        </w:rPr>
        <w:t xml:space="preserve">Сложные предложения с разными видами связи. </w:t>
      </w:r>
      <w:r w:rsidR="00C96C38" w:rsidRPr="009B1280">
        <w:rPr>
          <w:rFonts w:ascii="Times New Roman" w:hAnsi="Times New Roman" w:cs="Times New Roman"/>
          <w:b/>
          <w:i/>
        </w:rPr>
        <w:t>12</w:t>
      </w:r>
      <w:r w:rsidRPr="009B1280">
        <w:rPr>
          <w:rFonts w:ascii="Times New Roman" w:hAnsi="Times New Roman" w:cs="Times New Roman"/>
          <w:b/>
          <w:i/>
        </w:rPr>
        <w:t xml:space="preserve"> ч.</w:t>
      </w:r>
    </w:p>
    <w:p w:rsidR="00C04772" w:rsidRDefault="00C04772" w:rsidP="009B128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15832">
        <w:rPr>
          <w:rFonts w:ascii="Times New Roman" w:hAnsi="Times New Roman"/>
          <w:sz w:val="24"/>
          <w:szCs w:val="24"/>
        </w:rPr>
        <w:t xml:space="preserve">Сложные предложения с разными видами союзной и бессоюзной связи. Синтаксический и пунктуационный разбор сложного предложения с различными видами связи. </w:t>
      </w:r>
    </w:p>
    <w:p w:rsidR="000642C1" w:rsidRDefault="000642C1" w:rsidP="009B1280">
      <w:pPr>
        <w:pStyle w:val="a5"/>
        <w:numPr>
          <w:ilvl w:val="0"/>
          <w:numId w:val="24"/>
        </w:numPr>
        <w:contextualSpacing/>
        <w:jc w:val="both"/>
        <w:rPr>
          <w:rFonts w:ascii="Times New Roman" w:hAnsi="Times New Roman"/>
          <w:b/>
          <w:i/>
        </w:rPr>
      </w:pPr>
      <w:r w:rsidRPr="009B1280">
        <w:rPr>
          <w:rFonts w:ascii="Times New Roman" w:hAnsi="Times New Roman"/>
          <w:b/>
        </w:rPr>
        <w:t xml:space="preserve">Повторение изученного в 5-9 классах. </w:t>
      </w:r>
      <w:r w:rsidRPr="009B1280">
        <w:rPr>
          <w:rFonts w:ascii="Times New Roman" w:hAnsi="Times New Roman"/>
          <w:b/>
          <w:i/>
        </w:rPr>
        <w:t>1</w:t>
      </w:r>
      <w:r w:rsidR="00EC11E7" w:rsidRPr="009B1280">
        <w:rPr>
          <w:rFonts w:ascii="Times New Roman" w:hAnsi="Times New Roman"/>
          <w:b/>
          <w:i/>
        </w:rPr>
        <w:t>2</w:t>
      </w:r>
      <w:r w:rsidRPr="009B1280">
        <w:rPr>
          <w:rFonts w:ascii="Times New Roman" w:hAnsi="Times New Roman"/>
          <w:b/>
          <w:i/>
        </w:rPr>
        <w:t xml:space="preserve"> ч</w:t>
      </w:r>
      <w:r w:rsidR="00C96C38" w:rsidRPr="009B1280">
        <w:rPr>
          <w:rFonts w:ascii="Times New Roman" w:hAnsi="Times New Roman"/>
          <w:b/>
          <w:i/>
        </w:rPr>
        <w:t>.</w:t>
      </w:r>
    </w:p>
    <w:p w:rsidR="004600EB" w:rsidRDefault="004600EB" w:rsidP="001F6733">
      <w:pPr>
        <w:pStyle w:val="a5"/>
        <w:ind w:left="644"/>
        <w:contextualSpacing/>
        <w:jc w:val="both"/>
        <w:rPr>
          <w:rFonts w:ascii="Times New Roman" w:hAnsi="Times New Roman"/>
          <w:b/>
          <w:i/>
        </w:rPr>
      </w:pPr>
    </w:p>
    <w:p w:rsidR="006C5065" w:rsidRPr="00470277" w:rsidRDefault="006C5065" w:rsidP="006C506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107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62"/>
        <w:gridCol w:w="4664"/>
        <w:gridCol w:w="1232"/>
        <w:gridCol w:w="823"/>
        <w:gridCol w:w="824"/>
        <w:gridCol w:w="745"/>
        <w:gridCol w:w="739"/>
        <w:gridCol w:w="824"/>
      </w:tblGrid>
      <w:tr w:rsidR="006C5065" w:rsidRPr="00470277" w:rsidTr="00C73AB1">
        <w:trPr>
          <w:trHeight w:val="328"/>
        </w:trPr>
        <w:tc>
          <w:tcPr>
            <w:tcW w:w="862" w:type="dxa"/>
            <w:vMerge w:val="restart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664" w:type="dxa"/>
            <w:vMerge w:val="restart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1232" w:type="dxa"/>
            <w:vMerge w:val="restart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31" w:type="dxa"/>
            <w:gridSpan w:val="4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824" w:type="dxa"/>
            <w:vMerge w:val="restart"/>
            <w:textDirection w:val="btLr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6C5065" w:rsidRPr="00470277" w:rsidTr="00C73AB1">
        <w:trPr>
          <w:cantSplit/>
          <w:trHeight w:val="1690"/>
        </w:trPr>
        <w:tc>
          <w:tcPr>
            <w:tcW w:w="862" w:type="dxa"/>
            <w:vMerge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64" w:type="dxa"/>
            <w:vMerge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2" w:type="dxa"/>
            <w:vMerge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3" w:type="dxa"/>
            <w:textDirection w:val="btLr"/>
          </w:tcPr>
          <w:p w:rsidR="006C5065" w:rsidRPr="009B1280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B1280">
              <w:rPr>
                <w:rFonts w:ascii="Times New Roman" w:hAnsi="Times New Roman"/>
                <w:b/>
                <w:bCs/>
              </w:rPr>
              <w:t>Контрольная работа</w:t>
            </w:r>
          </w:p>
        </w:tc>
        <w:tc>
          <w:tcPr>
            <w:tcW w:w="824" w:type="dxa"/>
            <w:textDirection w:val="btLr"/>
          </w:tcPr>
          <w:p w:rsidR="006C5065" w:rsidRPr="009B1280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B1280">
              <w:rPr>
                <w:rFonts w:ascii="Times New Roman" w:hAnsi="Times New Roman"/>
                <w:b/>
                <w:bCs/>
              </w:rPr>
              <w:t>Контрольный диктант</w:t>
            </w:r>
          </w:p>
        </w:tc>
        <w:tc>
          <w:tcPr>
            <w:tcW w:w="745" w:type="dxa"/>
            <w:textDirection w:val="btLr"/>
          </w:tcPr>
          <w:p w:rsidR="006C5065" w:rsidRPr="009B1280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B1280">
              <w:rPr>
                <w:rFonts w:ascii="Times New Roman" w:hAnsi="Times New Roman"/>
                <w:b/>
                <w:bCs/>
              </w:rPr>
              <w:t>Изложение</w:t>
            </w:r>
          </w:p>
        </w:tc>
        <w:tc>
          <w:tcPr>
            <w:tcW w:w="738" w:type="dxa"/>
            <w:textDirection w:val="btLr"/>
          </w:tcPr>
          <w:p w:rsidR="006C5065" w:rsidRPr="009B1280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9B1280">
              <w:rPr>
                <w:rFonts w:ascii="Times New Roman" w:hAnsi="Times New Roman"/>
                <w:b/>
                <w:bCs/>
              </w:rPr>
              <w:t>Сочинение</w:t>
            </w:r>
          </w:p>
        </w:tc>
        <w:tc>
          <w:tcPr>
            <w:tcW w:w="824" w:type="dxa"/>
            <w:vMerge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5065" w:rsidRPr="00470277" w:rsidTr="00C73AB1">
        <w:trPr>
          <w:cantSplit/>
          <w:trHeight w:val="246"/>
        </w:trPr>
        <w:tc>
          <w:tcPr>
            <w:tcW w:w="86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664" w:type="dxa"/>
          </w:tcPr>
          <w:p w:rsidR="006C5065" w:rsidRPr="00470277" w:rsidRDefault="006C5065" w:rsidP="00C73A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в 8 классе</w:t>
            </w:r>
          </w:p>
        </w:tc>
        <w:tc>
          <w:tcPr>
            <w:tcW w:w="123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3" w:type="dxa"/>
            <w:textDirection w:val="btLr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textDirection w:val="btLr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45" w:type="dxa"/>
            <w:textDirection w:val="btLr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38" w:type="dxa"/>
            <w:textDirection w:val="btLr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5065" w:rsidRPr="00470277" w:rsidTr="00C73AB1">
        <w:trPr>
          <w:trHeight w:val="222"/>
        </w:trPr>
        <w:tc>
          <w:tcPr>
            <w:tcW w:w="86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664" w:type="dxa"/>
          </w:tcPr>
          <w:p w:rsidR="006C5065" w:rsidRPr="00470277" w:rsidRDefault="006C5065" w:rsidP="00C73A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232" w:type="dxa"/>
          </w:tcPr>
          <w:p w:rsidR="006C5065" w:rsidRPr="00CA30DA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23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6C5065" w:rsidRPr="00470277" w:rsidTr="00C73AB1">
        <w:trPr>
          <w:trHeight w:val="508"/>
        </w:trPr>
        <w:tc>
          <w:tcPr>
            <w:tcW w:w="86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664" w:type="dxa"/>
          </w:tcPr>
          <w:p w:rsidR="006C5065" w:rsidRPr="00470277" w:rsidRDefault="006C5065" w:rsidP="00C73A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sz w:val="24"/>
                <w:szCs w:val="24"/>
              </w:rPr>
              <w:t>Практикум по орфографии и пунктуации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(повторение)</w:t>
            </w:r>
          </w:p>
        </w:tc>
        <w:tc>
          <w:tcPr>
            <w:tcW w:w="1232" w:type="dxa"/>
          </w:tcPr>
          <w:p w:rsidR="006C5065" w:rsidRPr="00CA30DA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3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0D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5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CA30DA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6C5065" w:rsidRPr="00470277" w:rsidTr="00C73AB1">
        <w:trPr>
          <w:trHeight w:val="310"/>
        </w:trPr>
        <w:tc>
          <w:tcPr>
            <w:tcW w:w="86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664" w:type="dxa"/>
          </w:tcPr>
          <w:p w:rsidR="006C5065" w:rsidRPr="00470277" w:rsidRDefault="006C5065" w:rsidP="00C73A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0277">
              <w:rPr>
                <w:rFonts w:ascii="Times New Roman" w:hAnsi="Times New Roman"/>
                <w:b/>
                <w:sz w:val="24"/>
                <w:szCs w:val="24"/>
              </w:rPr>
              <w:t>Сложное предложение</w:t>
            </w:r>
          </w:p>
        </w:tc>
        <w:tc>
          <w:tcPr>
            <w:tcW w:w="1232" w:type="dxa"/>
          </w:tcPr>
          <w:p w:rsidR="006C5065" w:rsidRPr="00CA30DA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823" w:type="dxa"/>
          </w:tcPr>
          <w:p w:rsidR="006C5065" w:rsidRPr="006E3B5E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4" w:type="dxa"/>
          </w:tcPr>
          <w:p w:rsidR="006C5065" w:rsidRPr="006E3B5E" w:rsidRDefault="00D34E14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5" w:type="dxa"/>
          </w:tcPr>
          <w:p w:rsidR="006C5065" w:rsidRPr="006E3B5E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6C5065" w:rsidRPr="006E3B5E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4" w:type="dxa"/>
          </w:tcPr>
          <w:p w:rsidR="006C5065" w:rsidRPr="006E3B5E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6C5065" w:rsidRPr="00470277" w:rsidTr="00C73AB1">
        <w:trPr>
          <w:trHeight w:val="100"/>
        </w:trPr>
        <w:tc>
          <w:tcPr>
            <w:tcW w:w="862" w:type="dxa"/>
          </w:tcPr>
          <w:p w:rsidR="006C5065" w:rsidRPr="00A15832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664" w:type="dxa"/>
          </w:tcPr>
          <w:p w:rsidR="006C5065" w:rsidRPr="00A15832" w:rsidRDefault="006C5065" w:rsidP="00C73AB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/>
                <w:i/>
                <w:sz w:val="24"/>
                <w:szCs w:val="24"/>
              </w:rPr>
              <w:t>Сложносочиненное предложение</w:t>
            </w:r>
          </w:p>
        </w:tc>
        <w:tc>
          <w:tcPr>
            <w:tcW w:w="123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23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C5065" w:rsidRPr="00470277" w:rsidTr="00C73AB1">
        <w:trPr>
          <w:trHeight w:val="236"/>
        </w:trPr>
        <w:tc>
          <w:tcPr>
            <w:tcW w:w="862" w:type="dxa"/>
          </w:tcPr>
          <w:p w:rsidR="006C5065" w:rsidRPr="00A15832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4664" w:type="dxa"/>
          </w:tcPr>
          <w:p w:rsidR="006C5065" w:rsidRPr="00A15832" w:rsidRDefault="006C5065" w:rsidP="00C73AB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/>
                <w:i/>
                <w:sz w:val="24"/>
                <w:szCs w:val="24"/>
              </w:rPr>
              <w:t>Сложноподчиненное предложение</w:t>
            </w:r>
          </w:p>
        </w:tc>
        <w:tc>
          <w:tcPr>
            <w:tcW w:w="123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23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F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5065" w:rsidRPr="00470277" w:rsidTr="00C73AB1">
        <w:trPr>
          <w:trHeight w:val="230"/>
        </w:trPr>
        <w:tc>
          <w:tcPr>
            <w:tcW w:w="862" w:type="dxa"/>
          </w:tcPr>
          <w:p w:rsidR="006C5065" w:rsidRPr="00A15832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664" w:type="dxa"/>
          </w:tcPr>
          <w:p w:rsidR="006C5065" w:rsidRPr="00A15832" w:rsidRDefault="006C5065" w:rsidP="00C73AB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/>
                <w:i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123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3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F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F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5065" w:rsidRPr="00470277" w:rsidTr="00C73AB1">
        <w:trPr>
          <w:trHeight w:val="548"/>
        </w:trPr>
        <w:tc>
          <w:tcPr>
            <w:tcW w:w="862" w:type="dxa"/>
          </w:tcPr>
          <w:p w:rsidR="006C5065" w:rsidRPr="00A15832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4664" w:type="dxa"/>
          </w:tcPr>
          <w:p w:rsidR="006C5065" w:rsidRPr="00A15832" w:rsidRDefault="006C5065" w:rsidP="00C73AB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15832">
              <w:rPr>
                <w:rFonts w:ascii="Times New Roman" w:hAnsi="Times New Roman"/>
                <w:i/>
                <w:sz w:val="24"/>
                <w:szCs w:val="24"/>
              </w:rPr>
              <w:t>Сложное предложение с разными видами связи</w:t>
            </w:r>
          </w:p>
        </w:tc>
        <w:tc>
          <w:tcPr>
            <w:tcW w:w="1232" w:type="dxa"/>
          </w:tcPr>
          <w:p w:rsidR="006C5065" w:rsidRPr="00470277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F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6C5065" w:rsidRPr="00613FB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6C5065" w:rsidRPr="00470277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C5065" w:rsidRPr="00470277" w:rsidTr="00C73AB1">
        <w:trPr>
          <w:trHeight w:val="261"/>
        </w:trPr>
        <w:tc>
          <w:tcPr>
            <w:tcW w:w="862" w:type="dxa"/>
          </w:tcPr>
          <w:p w:rsidR="006C5065" w:rsidRPr="006C5065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5065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664" w:type="dxa"/>
          </w:tcPr>
          <w:p w:rsidR="006C5065" w:rsidRPr="000642C1" w:rsidRDefault="006C5065" w:rsidP="00C73A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42C1">
              <w:rPr>
                <w:rFonts w:ascii="Times New Roman" w:hAnsi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232" w:type="dxa"/>
          </w:tcPr>
          <w:p w:rsidR="006C5065" w:rsidRPr="000642C1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42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6C5065" w:rsidRPr="000642C1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42C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4" w:type="dxa"/>
          </w:tcPr>
          <w:p w:rsidR="006C5065" w:rsidRPr="000642C1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</w:tcPr>
          <w:p w:rsidR="006C5065" w:rsidRPr="000642C1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8" w:type="dxa"/>
          </w:tcPr>
          <w:p w:rsidR="006C5065" w:rsidRPr="000642C1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6C5065" w:rsidRPr="000642C1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42C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C5065" w:rsidRPr="00DD4339" w:rsidTr="00C73AB1">
        <w:trPr>
          <w:trHeight w:val="266"/>
        </w:trPr>
        <w:tc>
          <w:tcPr>
            <w:tcW w:w="862" w:type="dxa"/>
          </w:tcPr>
          <w:p w:rsidR="006C5065" w:rsidRPr="00DD4339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64" w:type="dxa"/>
          </w:tcPr>
          <w:p w:rsidR="006C5065" w:rsidRPr="00DD4339" w:rsidRDefault="006C5065" w:rsidP="00C73AB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33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32" w:type="dxa"/>
          </w:tcPr>
          <w:p w:rsidR="006C5065" w:rsidRPr="00DD4339" w:rsidRDefault="006C5065" w:rsidP="00C73A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823" w:type="dxa"/>
          </w:tcPr>
          <w:p w:rsidR="006C5065" w:rsidRPr="00DD433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4" w:type="dxa"/>
          </w:tcPr>
          <w:p w:rsidR="006C5065" w:rsidRPr="00DB1F52" w:rsidRDefault="00DB1F52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73AB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5" w:type="dxa"/>
          </w:tcPr>
          <w:p w:rsidR="006C5065" w:rsidRPr="00DD433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6C5065" w:rsidRPr="00DD433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4" w:type="dxa"/>
          </w:tcPr>
          <w:p w:rsidR="006C5065" w:rsidRPr="00DD4339" w:rsidRDefault="006C5065" w:rsidP="00C73A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</w:tr>
    </w:tbl>
    <w:p w:rsidR="006C5065" w:rsidRPr="006C5065" w:rsidRDefault="006C5065" w:rsidP="006C5065">
      <w:pPr>
        <w:contextualSpacing/>
        <w:jc w:val="center"/>
        <w:rPr>
          <w:rFonts w:ascii="Times New Roman" w:hAnsi="Times New Roman"/>
          <w:b/>
          <w:i/>
        </w:rPr>
        <w:sectPr w:rsidR="006C5065" w:rsidRPr="006C5065" w:rsidSect="004600EB">
          <w:footerReference w:type="default" r:id="rId10"/>
          <w:footerReference w:type="first" r:id="rId11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EE1B8A" w:rsidRPr="006C5065" w:rsidRDefault="00EE1B8A" w:rsidP="006C50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5065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1F6733" w:rsidRPr="00344CB9" w:rsidRDefault="001F6733" w:rsidP="009B12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944"/>
        <w:gridCol w:w="48"/>
        <w:gridCol w:w="997"/>
        <w:gridCol w:w="992"/>
        <w:gridCol w:w="6801"/>
      </w:tblGrid>
      <w:tr w:rsidR="00EE7B8D" w:rsidRPr="00A15832" w:rsidTr="009B1280">
        <w:trPr>
          <w:trHeight w:val="279"/>
        </w:trPr>
        <w:tc>
          <w:tcPr>
            <w:tcW w:w="1936" w:type="dxa"/>
            <w:gridSpan w:val="2"/>
          </w:tcPr>
          <w:p w:rsidR="00EE7B8D" w:rsidRPr="00A15832" w:rsidRDefault="00EE7B8D" w:rsidP="00EE7B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2037" w:type="dxa"/>
            <w:gridSpan w:val="3"/>
          </w:tcPr>
          <w:p w:rsidR="00EE7B8D" w:rsidRPr="00A15832" w:rsidRDefault="00EE7B8D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6801" w:type="dxa"/>
            <w:vMerge w:val="restart"/>
          </w:tcPr>
          <w:p w:rsidR="00EE7B8D" w:rsidRPr="00A15832" w:rsidRDefault="00EE7B8D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EE1B8A" w:rsidRPr="00A15832" w:rsidTr="009B1280">
        <w:trPr>
          <w:trHeight w:val="284"/>
        </w:trPr>
        <w:tc>
          <w:tcPr>
            <w:tcW w:w="992" w:type="dxa"/>
          </w:tcPr>
          <w:p w:rsidR="00EE1B8A" w:rsidRPr="00A15832" w:rsidRDefault="00EE1B8A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44" w:type="dxa"/>
          </w:tcPr>
          <w:p w:rsidR="00EE1B8A" w:rsidRPr="00A15832" w:rsidRDefault="00EE1B8A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045" w:type="dxa"/>
            <w:gridSpan w:val="2"/>
          </w:tcPr>
          <w:p w:rsidR="00EE1B8A" w:rsidRPr="00A15832" w:rsidRDefault="00EE1B8A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EE1B8A" w:rsidRPr="00A15832" w:rsidRDefault="00EE1B8A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801" w:type="dxa"/>
            <w:vMerge/>
          </w:tcPr>
          <w:p w:rsidR="00EE1B8A" w:rsidRPr="00A15832" w:rsidRDefault="00EE1B8A" w:rsidP="00EC11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03176" w:rsidRPr="00A15832" w:rsidTr="009B1280">
        <w:trPr>
          <w:trHeight w:val="260"/>
        </w:trPr>
        <w:tc>
          <w:tcPr>
            <w:tcW w:w="10774" w:type="dxa"/>
            <w:gridSpan w:val="6"/>
          </w:tcPr>
          <w:p w:rsidR="00703176" w:rsidRPr="00703176" w:rsidRDefault="00703176" w:rsidP="00EC11E7">
            <w:pPr>
              <w:pStyle w:val="a5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b/>
                <w:bCs/>
              </w:rPr>
            </w:pPr>
            <w:r w:rsidRPr="00703176">
              <w:rPr>
                <w:rFonts w:ascii="Times New Roman" w:hAnsi="Times New Roman"/>
                <w:b/>
                <w:bCs/>
              </w:rPr>
              <w:t>П</w:t>
            </w:r>
            <w:r w:rsidR="00EC11E7">
              <w:rPr>
                <w:rFonts w:ascii="Times New Roman" w:hAnsi="Times New Roman"/>
                <w:b/>
                <w:bCs/>
              </w:rPr>
              <w:t>ОВТОРЕНИЕ – 4 ч.</w:t>
            </w:r>
          </w:p>
        </w:tc>
      </w:tr>
      <w:tr w:rsidR="00703176" w:rsidRPr="00A15832" w:rsidTr="00E904BA">
        <w:trPr>
          <w:trHeight w:val="263"/>
        </w:trPr>
        <w:tc>
          <w:tcPr>
            <w:tcW w:w="992" w:type="dxa"/>
          </w:tcPr>
          <w:p w:rsidR="00703176" w:rsidRPr="00EC11E7" w:rsidRDefault="00703176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44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703176" w:rsidRPr="00EC11E7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1F6733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 xml:space="preserve">Части речи. Морфологический разбор. </w:t>
            </w:r>
          </w:p>
        </w:tc>
      </w:tr>
      <w:tr w:rsidR="00703176" w:rsidRPr="00A15832" w:rsidTr="00E904BA">
        <w:trPr>
          <w:trHeight w:val="409"/>
        </w:trPr>
        <w:tc>
          <w:tcPr>
            <w:tcW w:w="992" w:type="dxa"/>
          </w:tcPr>
          <w:p w:rsidR="00703176" w:rsidRPr="00EC11E7" w:rsidRDefault="00703176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44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703176" w:rsidRPr="00EC11E7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1F6733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Морфемика и словообразование. Морфемный и словообразовательный разборы.</w:t>
            </w:r>
          </w:p>
        </w:tc>
      </w:tr>
      <w:tr w:rsidR="00703176" w:rsidRPr="00A15832" w:rsidTr="00E904BA">
        <w:trPr>
          <w:trHeight w:val="403"/>
        </w:trPr>
        <w:tc>
          <w:tcPr>
            <w:tcW w:w="992" w:type="dxa"/>
          </w:tcPr>
          <w:p w:rsidR="00703176" w:rsidRPr="00EC11E7" w:rsidRDefault="00703176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44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703176" w:rsidRPr="00EC11E7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1F6733">
              <w:rPr>
                <w:rFonts w:ascii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Синтаксис и пунктуация. Синтаксический и пунктуационный разборы.</w:t>
            </w:r>
          </w:p>
        </w:tc>
      </w:tr>
      <w:tr w:rsidR="00703176" w:rsidRPr="00A15832" w:rsidTr="00E904BA">
        <w:trPr>
          <w:trHeight w:val="270"/>
        </w:trPr>
        <w:tc>
          <w:tcPr>
            <w:tcW w:w="992" w:type="dxa"/>
          </w:tcPr>
          <w:p w:rsidR="00703176" w:rsidRPr="00EC11E7" w:rsidRDefault="00703176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44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703176" w:rsidRPr="00EC11E7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</w:t>
            </w:r>
          </w:p>
        </w:tc>
        <w:tc>
          <w:tcPr>
            <w:tcW w:w="992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703176" w:rsidRPr="00EC11E7" w:rsidRDefault="00703176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11E7">
              <w:rPr>
                <w:rFonts w:ascii="Times New Roman" w:hAnsi="Times New Roman"/>
                <w:sz w:val="24"/>
                <w:szCs w:val="24"/>
              </w:rPr>
              <w:t>Проверочная работа по повторению.</w:t>
            </w:r>
          </w:p>
        </w:tc>
      </w:tr>
      <w:tr w:rsidR="00EE1B8A" w:rsidRPr="00A15832" w:rsidTr="009B1280">
        <w:trPr>
          <w:trHeight w:val="163"/>
        </w:trPr>
        <w:tc>
          <w:tcPr>
            <w:tcW w:w="10774" w:type="dxa"/>
            <w:gridSpan w:val="6"/>
          </w:tcPr>
          <w:p w:rsidR="00EE1B8A" w:rsidRPr="00703176" w:rsidRDefault="00EE1B8A" w:rsidP="001F6733">
            <w:pPr>
              <w:pStyle w:val="a5"/>
              <w:numPr>
                <w:ilvl w:val="0"/>
                <w:numId w:val="26"/>
              </w:num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703176">
              <w:rPr>
                <w:rFonts w:ascii="Times New Roman" w:hAnsi="Times New Roman"/>
                <w:b/>
                <w:bCs/>
              </w:rPr>
              <w:t>ВВЕДЕНИЕ -</w:t>
            </w:r>
            <w:r w:rsidR="00703176">
              <w:rPr>
                <w:rFonts w:ascii="Times New Roman" w:hAnsi="Times New Roman"/>
                <w:b/>
                <w:bCs/>
              </w:rPr>
              <w:t>7</w:t>
            </w:r>
            <w:r w:rsidRPr="00703176">
              <w:rPr>
                <w:rFonts w:ascii="Times New Roman" w:hAnsi="Times New Roman"/>
                <w:b/>
                <w:bCs/>
              </w:rPr>
              <w:t>ч.</w:t>
            </w:r>
          </w:p>
        </w:tc>
      </w:tr>
      <w:tr w:rsidR="00F77208" w:rsidRPr="00A15832" w:rsidTr="009B1280">
        <w:trPr>
          <w:trHeight w:val="163"/>
        </w:trPr>
        <w:tc>
          <w:tcPr>
            <w:tcW w:w="992" w:type="dxa"/>
          </w:tcPr>
          <w:p w:rsidR="00F77208" w:rsidRPr="00A15832" w:rsidRDefault="00B428BE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944" w:type="dxa"/>
          </w:tcPr>
          <w:p w:rsidR="00F77208" w:rsidRPr="00A15832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A15832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A15832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A15832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15832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как развивающееся </w:t>
            </w:r>
            <w:r w:rsidR="00D34E14" w:rsidRPr="00A15832">
              <w:rPr>
                <w:rFonts w:ascii="Times New Roman" w:hAnsi="Times New Roman"/>
                <w:bCs/>
                <w:sz w:val="24"/>
                <w:szCs w:val="24"/>
              </w:rPr>
              <w:t>явление.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B428BE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4F52E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/>
                <w:bCs/>
                <w:sz w:val="24"/>
                <w:szCs w:val="24"/>
              </w:rPr>
              <w:t xml:space="preserve"> Официально-деловой стиль. Расписка. </w:t>
            </w:r>
            <w:r w:rsidR="00F0713F" w:rsidRPr="004F52EF">
              <w:rPr>
                <w:rFonts w:ascii="Times New Roman" w:hAnsi="Times New Roman"/>
                <w:bCs/>
                <w:sz w:val="24"/>
                <w:szCs w:val="24"/>
              </w:rPr>
              <w:t>Доверенность.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B428BE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- 2.</w:t>
            </w:r>
            <w:r w:rsidRPr="004F52EF">
              <w:rPr>
                <w:rFonts w:ascii="Times New Roman" w:hAnsi="Times New Roman"/>
                <w:bCs/>
                <w:sz w:val="24"/>
                <w:szCs w:val="24"/>
              </w:rPr>
              <w:t xml:space="preserve"> Официально-деловой стиль. Заявление.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Default="00B428BE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/>
                <w:bCs/>
                <w:sz w:val="24"/>
                <w:szCs w:val="24"/>
              </w:rPr>
              <w:t>Русский язык – язык русской художественной литературы</w:t>
            </w:r>
            <w:r w:rsidR="00D053D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B428BE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95F5F">
              <w:rPr>
                <w:rFonts w:ascii="Times New Roman" w:hAnsi="Times New Roman"/>
                <w:sz w:val="24"/>
                <w:szCs w:val="24"/>
              </w:rPr>
              <w:t>Особенности языка художественной литературы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B428BE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F7720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967565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Чтение</w:t>
            </w:r>
            <w:r w:rsidRPr="00967565">
              <w:rPr>
                <w:rFonts w:ascii="Times New Roman" w:hAnsi="Times New Roman"/>
                <w:bCs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его виды</w:t>
            </w:r>
            <w:r w:rsidR="00D053D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428B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1D5135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Р.р. -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D5135">
              <w:rPr>
                <w:rFonts w:ascii="Times New Roman" w:hAnsi="Times New Roman"/>
                <w:sz w:val="24"/>
                <w:szCs w:val="24"/>
              </w:rPr>
              <w:t>Аудирование и чтение.</w:t>
            </w:r>
          </w:p>
        </w:tc>
      </w:tr>
      <w:tr w:rsidR="00F77208" w:rsidRPr="004F52EF" w:rsidTr="009B1280">
        <w:trPr>
          <w:trHeight w:val="163"/>
        </w:trPr>
        <w:tc>
          <w:tcPr>
            <w:tcW w:w="10774" w:type="dxa"/>
            <w:gridSpan w:val="6"/>
          </w:tcPr>
          <w:p w:rsidR="00F77208" w:rsidRPr="004F52EF" w:rsidRDefault="00F77208" w:rsidP="001F6733">
            <w:pPr>
              <w:pStyle w:val="a5"/>
              <w:widowControl/>
              <w:numPr>
                <w:ilvl w:val="0"/>
                <w:numId w:val="26"/>
              </w:num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F52EF">
              <w:rPr>
                <w:rFonts w:ascii="Times New Roman" w:hAnsi="Times New Roman" w:cs="Times New Roman"/>
                <w:b/>
              </w:rPr>
              <w:t>ПРАКТИКУМ ПО ОРФОГРАФИИ И ПУНКТУАЦИИ – 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4F52EF">
              <w:rPr>
                <w:rFonts w:ascii="Times New Roman" w:hAnsi="Times New Roman" w:cs="Times New Roman"/>
                <w:b/>
              </w:rPr>
              <w:t xml:space="preserve"> ч.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/>
                <w:bCs/>
                <w:sz w:val="24"/>
                <w:szCs w:val="24"/>
              </w:rPr>
              <w:t>Гласные и согласные в корне слова</w:t>
            </w:r>
            <w:r w:rsidR="00D053D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 xml:space="preserve">Написание </w:t>
            </w:r>
            <w:r w:rsidRPr="004F52EF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4F52EF">
              <w:rPr>
                <w:rFonts w:ascii="Times New Roman" w:hAnsi="Times New Roman"/>
                <w:sz w:val="24"/>
                <w:szCs w:val="24"/>
              </w:rPr>
              <w:t xml:space="preserve"> с разными частями речи.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>Написание слов с шипящим на конце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 xml:space="preserve">Написание </w:t>
            </w:r>
            <w:r w:rsidRPr="004F52EF">
              <w:rPr>
                <w:rFonts w:ascii="Times New Roman" w:hAnsi="Times New Roman"/>
                <w:i/>
                <w:sz w:val="24"/>
                <w:szCs w:val="24"/>
              </w:rPr>
              <w:t>о, ё</w:t>
            </w:r>
            <w:r w:rsidRPr="004F52EF">
              <w:rPr>
                <w:rFonts w:ascii="Times New Roman" w:hAnsi="Times New Roman"/>
                <w:sz w:val="24"/>
                <w:szCs w:val="24"/>
              </w:rPr>
              <w:t xml:space="preserve"> после шипящих в корнях, суффиксах и окончаниях разных частей речи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F5F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 w:rsidR="00C65A4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895F5F">
              <w:rPr>
                <w:rFonts w:ascii="Times New Roman" w:hAnsi="Times New Roman"/>
                <w:sz w:val="24"/>
                <w:szCs w:val="24"/>
              </w:rPr>
              <w:t>Основные виды компрессии текста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b/>
                <w:bCs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</w:t>
            </w:r>
            <w:r w:rsidR="00C65A48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4F52EF">
              <w:rPr>
                <w:rFonts w:ascii="Times New Roman" w:hAnsi="Times New Roman"/>
                <w:bCs/>
                <w:sz w:val="24"/>
                <w:szCs w:val="24"/>
              </w:rPr>
              <w:t xml:space="preserve"> Сжатое изложение на морально-этическую тему</w:t>
            </w:r>
            <w:r w:rsidR="00D053D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30.09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>Правописание корней с чередованием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E766F4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6F4">
              <w:rPr>
                <w:rFonts w:ascii="Times New Roman" w:hAnsi="Times New Roman"/>
                <w:b/>
                <w:bCs/>
                <w:sz w:val="24"/>
                <w:szCs w:val="24"/>
              </w:rPr>
              <w:t>Р.</w:t>
            </w:r>
            <w:r w:rsidR="00DA4A62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E766F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="00C65A48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  <w:r w:rsidR="00946FA8">
              <w:rPr>
                <w:rFonts w:ascii="Times New Roman" w:hAnsi="Times New Roman"/>
                <w:bCs/>
                <w:sz w:val="24"/>
                <w:szCs w:val="24"/>
              </w:rPr>
              <w:t xml:space="preserve"> Сочинение-</w:t>
            </w:r>
            <w:r w:rsidRPr="00E766F4">
              <w:rPr>
                <w:rFonts w:ascii="Times New Roman" w:hAnsi="Times New Roman"/>
                <w:bCs/>
                <w:sz w:val="24"/>
                <w:szCs w:val="24"/>
              </w:rPr>
              <w:t>рассуждение по проблеме нравственного характера (упр.30)</w:t>
            </w:r>
            <w:r w:rsidR="0013287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="00F77208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E766F4" w:rsidRDefault="00F77208" w:rsidP="00EC11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6F4">
              <w:rPr>
                <w:rFonts w:ascii="Times New Roman" w:hAnsi="Times New Roman"/>
                <w:sz w:val="24"/>
                <w:szCs w:val="24"/>
              </w:rPr>
              <w:t>Написание омонимичных частей речи.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>Обособление определений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>Обособление обстоятельств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E766F4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6F4">
              <w:rPr>
                <w:rFonts w:ascii="Times New Roman" w:hAnsi="Times New Roman"/>
                <w:sz w:val="24"/>
                <w:szCs w:val="24"/>
              </w:rPr>
              <w:t xml:space="preserve">Обособление </w:t>
            </w:r>
            <w:r w:rsidR="00946FA8" w:rsidRPr="00E766F4">
              <w:rPr>
                <w:rFonts w:ascii="Times New Roman" w:hAnsi="Times New Roman"/>
                <w:sz w:val="24"/>
                <w:szCs w:val="24"/>
              </w:rPr>
              <w:t>вводных и</w:t>
            </w:r>
            <w:r w:rsidRPr="00E766F4">
              <w:rPr>
                <w:rFonts w:ascii="Times New Roman" w:hAnsi="Times New Roman"/>
                <w:sz w:val="24"/>
                <w:szCs w:val="24"/>
              </w:rPr>
              <w:t xml:space="preserve"> вставленных конструкций.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E766F4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Предложения с прямой речью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№1</w:t>
            </w:r>
            <w:r w:rsidRPr="004F52EF">
              <w:rPr>
                <w:rFonts w:ascii="Times New Roman" w:hAnsi="Times New Roman"/>
                <w:sz w:val="24"/>
                <w:szCs w:val="24"/>
              </w:rPr>
              <w:t xml:space="preserve"> по разделу «Практикум по орфографии и пунктуации» с грамматическим заданием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2EF">
              <w:rPr>
                <w:rFonts w:ascii="Times New Roman" w:hAnsi="Times New Roman"/>
                <w:sz w:val="24"/>
                <w:szCs w:val="24"/>
              </w:rPr>
              <w:t>Обобщение по теме «Практикум по орфографии и пунктуации»</w:t>
            </w:r>
          </w:p>
        </w:tc>
      </w:tr>
      <w:tr w:rsidR="00F77208" w:rsidRPr="004F52EF" w:rsidTr="009B1280">
        <w:trPr>
          <w:trHeight w:val="443"/>
        </w:trPr>
        <w:tc>
          <w:tcPr>
            <w:tcW w:w="10774" w:type="dxa"/>
            <w:gridSpan w:val="6"/>
          </w:tcPr>
          <w:p w:rsidR="00F77208" w:rsidRPr="004F52EF" w:rsidRDefault="00F77208" w:rsidP="001F6733">
            <w:pPr>
              <w:pStyle w:val="a5"/>
              <w:widowControl/>
              <w:numPr>
                <w:ilvl w:val="0"/>
                <w:numId w:val="26"/>
              </w:num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F52EF">
              <w:rPr>
                <w:rFonts w:ascii="Times New Roman" w:hAnsi="Times New Roman" w:cs="Times New Roman"/>
                <w:b/>
              </w:rPr>
              <w:t>СЛОЖНОЕ ПРЕДЛОЖЕНИЕ -</w:t>
            </w:r>
            <w:r w:rsidR="009D2CB5">
              <w:rPr>
                <w:rFonts w:ascii="Times New Roman" w:hAnsi="Times New Roman" w:cs="Times New Roman"/>
                <w:b/>
              </w:rPr>
              <w:t>97</w:t>
            </w:r>
            <w:r w:rsidRPr="004F52EF">
              <w:rPr>
                <w:rFonts w:ascii="Times New Roman" w:hAnsi="Times New Roman" w:cs="Times New Roman"/>
                <w:b/>
              </w:rPr>
              <w:t xml:space="preserve"> ч.</w:t>
            </w:r>
          </w:p>
          <w:p w:rsidR="00F77208" w:rsidRPr="009B1280" w:rsidRDefault="009B1280" w:rsidP="001F6733">
            <w:pPr>
              <w:ind w:left="284"/>
              <w:contextualSpacing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4.1.</w:t>
            </w:r>
            <w:r w:rsidR="00F77208" w:rsidRPr="009B1280">
              <w:rPr>
                <w:rFonts w:ascii="Times New Roman" w:hAnsi="Times New Roman"/>
                <w:b/>
                <w:i/>
              </w:rPr>
              <w:t>Сложносочиненное предложение – 2</w:t>
            </w:r>
            <w:r w:rsidR="009D2CB5" w:rsidRPr="009B1280">
              <w:rPr>
                <w:rFonts w:ascii="Times New Roman" w:hAnsi="Times New Roman"/>
                <w:b/>
                <w:i/>
              </w:rPr>
              <w:t>1</w:t>
            </w:r>
            <w:r w:rsidR="00F77208" w:rsidRPr="009B1280">
              <w:rPr>
                <w:rFonts w:ascii="Times New Roman" w:hAnsi="Times New Roman"/>
                <w:b/>
                <w:i/>
              </w:rPr>
              <w:t xml:space="preserve"> ч.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2E0FC2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 xml:space="preserve">Понятие о сложном предложении.   Классификация типов сложных </w:t>
            </w:r>
            <w:r w:rsidR="00D053D3" w:rsidRPr="00FC2784">
              <w:rPr>
                <w:rFonts w:ascii="Times New Roman" w:hAnsi="Times New Roman"/>
                <w:sz w:val="24"/>
                <w:szCs w:val="24"/>
              </w:rPr>
              <w:t>предложений.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2E0FC2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C2784">
              <w:rPr>
                <w:rFonts w:ascii="Times New Roman" w:hAnsi="Times New Roman"/>
                <w:sz w:val="24"/>
                <w:szCs w:val="24"/>
              </w:rPr>
              <w:t xml:space="preserve"> Сочинение –рассуждение</w:t>
            </w:r>
            <w:r w:rsidR="00997F35">
              <w:rPr>
                <w:rFonts w:ascii="Times New Roman" w:hAnsi="Times New Roman"/>
                <w:sz w:val="24"/>
                <w:szCs w:val="24"/>
              </w:rPr>
              <w:t xml:space="preserve"> по прочитанному тексту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="00432AE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C2784">
              <w:rPr>
                <w:rFonts w:ascii="Times New Roman" w:hAnsi="Times New Roman"/>
                <w:sz w:val="24"/>
                <w:szCs w:val="24"/>
              </w:rPr>
              <w:t xml:space="preserve"> Сочинение –рассуждение </w:t>
            </w:r>
            <w:r w:rsidR="00997F35">
              <w:rPr>
                <w:rFonts w:ascii="Times New Roman" w:hAnsi="Times New Roman"/>
                <w:sz w:val="24"/>
                <w:szCs w:val="24"/>
              </w:rPr>
              <w:t>по прочитанному тексту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 xml:space="preserve">Понятие о сложном предложении.   Классификация типов сложных </w:t>
            </w:r>
            <w:r w:rsidR="00D053D3" w:rsidRPr="00FC2784">
              <w:rPr>
                <w:rFonts w:ascii="Times New Roman" w:hAnsi="Times New Roman"/>
                <w:sz w:val="24"/>
                <w:szCs w:val="24"/>
              </w:rPr>
              <w:t>предложений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 xml:space="preserve">Понятие о сложносочиненном предложении, его строении. 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13287E" w:rsidRPr="00FC2784">
              <w:rPr>
                <w:rFonts w:ascii="Times New Roman" w:hAnsi="Times New Roman"/>
                <w:sz w:val="24"/>
                <w:szCs w:val="24"/>
              </w:rPr>
              <w:t>Сжатое изложение</w:t>
            </w:r>
            <w:r w:rsidRPr="00FC2784">
              <w:rPr>
                <w:rFonts w:ascii="Times New Roman" w:hAnsi="Times New Roman"/>
                <w:sz w:val="24"/>
                <w:szCs w:val="24"/>
              </w:rPr>
              <w:t xml:space="preserve"> (упр.41)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13287E" w:rsidRPr="00FC2784">
              <w:rPr>
                <w:rFonts w:ascii="Times New Roman" w:hAnsi="Times New Roman"/>
                <w:sz w:val="24"/>
                <w:szCs w:val="24"/>
              </w:rPr>
              <w:t>Сжатое изложение</w:t>
            </w:r>
            <w:r w:rsidRPr="00FC2784">
              <w:rPr>
                <w:rFonts w:ascii="Times New Roman" w:hAnsi="Times New Roman"/>
                <w:sz w:val="24"/>
                <w:szCs w:val="24"/>
              </w:rPr>
              <w:t xml:space="preserve"> (упр.41)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 xml:space="preserve">Смысловые отношения между частями сложносочиненного </w:t>
            </w:r>
            <w:r w:rsidRPr="00FC2784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Смысловые отношения между частями сложносочиненного предложения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Сложносочинённые предложения с соединительными союзами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Сложносочинённые предложения с разделительными союзами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Сложносочинённые предложения с противительными союзами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  <w:r w:rsidR="00432AE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Знаки препинания в сложносочиненных предложениях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C2784">
              <w:rPr>
                <w:rFonts w:ascii="Times New Roman" w:hAnsi="Times New Roman"/>
                <w:sz w:val="24"/>
                <w:szCs w:val="24"/>
              </w:rPr>
              <w:t xml:space="preserve"> Устное подробное изложение (упр.50)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C2784">
              <w:rPr>
                <w:rFonts w:ascii="Times New Roman" w:hAnsi="Times New Roman"/>
                <w:sz w:val="24"/>
                <w:szCs w:val="24"/>
              </w:rPr>
              <w:t>одробное изложение (упр.50)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Знаки препинания в сложносочиненных предложениях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сложносочиненного предложения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1F6733">
        <w:trPr>
          <w:trHeight w:val="551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сложносочиненного предложения</w:t>
            </w:r>
            <w:r w:rsidR="00D053D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 xml:space="preserve">Повторение темы «Сложносочиненное предложение». 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7423F3" w:rsidRDefault="00F77208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№1 по теме «Сложносочиненное предложение. 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FC2784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784">
              <w:rPr>
                <w:rFonts w:ascii="Times New Roman" w:hAnsi="Times New Roman"/>
                <w:sz w:val="24"/>
                <w:szCs w:val="24"/>
              </w:rPr>
              <w:t>Анализ контрольной работы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10774" w:type="dxa"/>
            <w:gridSpan w:val="6"/>
          </w:tcPr>
          <w:p w:rsidR="00F77208" w:rsidRPr="009B1280" w:rsidRDefault="009B1280" w:rsidP="001F6733">
            <w:pPr>
              <w:ind w:left="284"/>
              <w:contextualSpacing/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4.2. </w:t>
            </w:r>
            <w:r w:rsidR="00F77208" w:rsidRPr="009B1280">
              <w:rPr>
                <w:rFonts w:ascii="Times New Roman" w:hAnsi="Times New Roman"/>
                <w:b/>
                <w:i/>
              </w:rPr>
              <w:t>Сложноподчиненное предложение – 37 ч.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432AE9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Понятие о сложноподчиненном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  <w:r w:rsidR="009D2CB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 xml:space="preserve">Союзы и союзные слова. Знаки препинания </w:t>
            </w:r>
            <w:r w:rsidR="00C73AB1">
              <w:rPr>
                <w:rFonts w:ascii="Times New Roman" w:hAnsi="Times New Roman"/>
                <w:sz w:val="24"/>
                <w:szCs w:val="24"/>
              </w:rPr>
              <w:t>в сложноподчиненном предложении.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9D2CB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Союзы и союзные слова. Знаки препинания в сложноподчиненном предложении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9D2CB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Классификация сложноподчиненных предложений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9D2CB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>Сочинение – рассуждение (упр.75)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9D2CB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1F6733"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Сочинение – рассуждение (упр.75)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9D2CB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придаточными определительными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7208" w:rsidRPr="004F52EF" w:rsidTr="009B1280">
        <w:trPr>
          <w:trHeight w:val="163"/>
        </w:trPr>
        <w:tc>
          <w:tcPr>
            <w:tcW w:w="992" w:type="dxa"/>
          </w:tcPr>
          <w:p w:rsidR="00F77208" w:rsidRPr="004F52EF" w:rsidRDefault="009D2CB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F77208" w:rsidRPr="004F52EF" w:rsidRDefault="00F7720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F77208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14.12.</w:t>
            </w:r>
          </w:p>
        </w:tc>
        <w:tc>
          <w:tcPr>
            <w:tcW w:w="992" w:type="dxa"/>
          </w:tcPr>
          <w:p w:rsidR="00F77208" w:rsidRPr="004F52EF" w:rsidRDefault="00F77208" w:rsidP="00EC11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hi-IN"/>
              </w:rPr>
            </w:pPr>
          </w:p>
        </w:tc>
        <w:tc>
          <w:tcPr>
            <w:tcW w:w="6801" w:type="dxa"/>
          </w:tcPr>
          <w:p w:rsidR="00F77208" w:rsidRPr="00B0273D" w:rsidRDefault="00F7720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придаточными определительными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. –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B08F5">
              <w:rPr>
                <w:rFonts w:ascii="Times New Roman" w:hAnsi="Times New Roman"/>
                <w:sz w:val="24"/>
                <w:szCs w:val="24"/>
              </w:rPr>
              <w:t>Обучающее изложение на лингвистическую тему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. –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4B08F5">
              <w:rPr>
                <w:rFonts w:ascii="Times New Roman" w:hAnsi="Times New Roman"/>
                <w:sz w:val="24"/>
                <w:szCs w:val="24"/>
              </w:rPr>
              <w:t xml:space="preserve"> Обучающее изложение на лингвистическую тему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Сложноподчинённые предложения с придаточными изъяснительными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  <w:r w:rsidR="004B08F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Сложноподчинённые предложения с придаточными изъяснительными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423F3">
              <w:rPr>
                <w:rFonts w:ascii="Times New Roman" w:hAnsi="Times New Roman"/>
                <w:sz w:val="24"/>
                <w:szCs w:val="24"/>
              </w:rPr>
              <w:t>Подготовка к контрольному сочинению-рассуждению по прочитанному тексту.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hi-IN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. –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 xml:space="preserve"> Контрольное сочинение- рассуждение №1 по прочитанному </w:t>
            </w:r>
            <w:r w:rsidR="00E121BB" w:rsidRPr="00E53B4E">
              <w:rPr>
                <w:rFonts w:ascii="Times New Roman" w:hAnsi="Times New Roman"/>
                <w:b/>
                <w:sz w:val="24"/>
                <w:szCs w:val="24"/>
              </w:rPr>
              <w:t>тексту.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539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Устное сочинение в жанре экскурсионного сообщения(упр.95)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1F6733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Р.Р-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DA4A62">
              <w:rPr>
                <w:rFonts w:ascii="Times New Roman" w:hAnsi="Times New Roman"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>Устное сочинение в жанре экскурсионного сообщения (упр.95)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3019B" w:rsidP="001F67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 xml:space="preserve">Группы сложноподчиненных предложений с придаточными обстоятельственными. Сложноподчиненное предложение с придаточными </w:t>
            </w:r>
            <w:r w:rsidR="00E121BB" w:rsidRPr="00B0273D">
              <w:rPr>
                <w:rFonts w:ascii="Times New Roman" w:hAnsi="Times New Roman"/>
                <w:sz w:val="24"/>
                <w:szCs w:val="24"/>
              </w:rPr>
              <w:t>времени.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 xml:space="preserve">Сложноподчиненное предложение с </w:t>
            </w:r>
            <w:r w:rsidR="00E121BB" w:rsidRPr="00B0273D">
              <w:rPr>
                <w:rFonts w:ascii="Times New Roman" w:hAnsi="Times New Roman"/>
                <w:sz w:val="24"/>
                <w:szCs w:val="24"/>
              </w:rPr>
              <w:t>придаточными места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Сложноподчиненное предложение с придаточными причины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Сложноподчинённое предложение с придаточными цели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70</w:t>
            </w:r>
            <w:r w:rsidR="004B08F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Сложноподчинённое предложение с придаточными следствия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3019B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A0696E"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Сложноподчинённое предложение с придаточными условия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3019B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A0696E"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Сложноподчинённое предложение с придаточными уступки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Сложноподчинённое предложение с придаточными образа действия.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Сложноподчиненное предложение с придаточными меры и степени и сравнительными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Сложноподчиненное предложение с придаточными меры и степени и сравнительными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Составление плана текста (упр.119)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0696E" w:rsidP="00A301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3019B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.01.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.-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997F35">
              <w:rPr>
                <w:rFonts w:ascii="Times New Roman" w:hAnsi="Times New Roman"/>
                <w:sz w:val="24"/>
                <w:szCs w:val="24"/>
              </w:rPr>
              <w:t>очинение-рассуждение по прочитанному тексту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(упр.119)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A3019B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28.01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Сложноподчиненное предложение с несколькими придаточными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3E53E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Сложноподчиненное предложение с несколькими придаточными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3E53E1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  <w:r w:rsidR="004B08F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Сложноподчиненное предложение с несколькими придаточными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Синтаксический разбор сложноподчинённого предложения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Пунктуационный разбор сложноподчиненного предложения</w:t>
            </w:r>
            <w:r w:rsidR="00C73AB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Повторение темы «Сложноподчинённое предложение».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№2с грамматическим заданием по теме «Сложноподчиненное предложение</w:t>
            </w:r>
            <w:r w:rsidR="0013287E" w:rsidRPr="007423F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13287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4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  <w:gridSpan w:val="2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10774" w:type="dxa"/>
            <w:gridSpan w:val="6"/>
          </w:tcPr>
          <w:p w:rsidR="004B08F5" w:rsidRPr="004F52EF" w:rsidRDefault="004B08F5" w:rsidP="00EC11E7">
            <w:pPr>
              <w:pStyle w:val="a5"/>
              <w:widowControl/>
              <w:numPr>
                <w:ilvl w:val="1"/>
                <w:numId w:val="24"/>
              </w:num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F52EF">
              <w:rPr>
                <w:rFonts w:ascii="Times New Roman" w:hAnsi="Times New Roman" w:cs="Times New Roman"/>
                <w:b/>
                <w:bCs/>
                <w:i/>
              </w:rPr>
              <w:t xml:space="preserve"> Бессоюзное сложное предложение – 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>27</w:t>
            </w:r>
            <w:r w:rsidRPr="004F52EF">
              <w:rPr>
                <w:rFonts w:ascii="Times New Roman" w:hAnsi="Times New Roman" w:cs="Times New Roman"/>
                <w:b/>
                <w:bCs/>
                <w:i/>
              </w:rPr>
              <w:t xml:space="preserve"> ч.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Понятие о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Понятие о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Смысловые отношения между частями бессоюзного сложного предложения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1D5135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135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1D513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423F3">
              <w:rPr>
                <w:rFonts w:ascii="Times New Roman" w:hAnsi="Times New Roman"/>
                <w:sz w:val="24"/>
                <w:szCs w:val="24"/>
              </w:rPr>
              <w:t>Подготовка к контрольному сжатому изложению№1 на общественную тему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013C38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  <w:r w:rsidR="004B08F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1D5135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5135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1D5135">
              <w:rPr>
                <w:rFonts w:ascii="Times New Roman" w:hAnsi="Times New Roman"/>
                <w:b/>
                <w:sz w:val="24"/>
                <w:szCs w:val="24"/>
              </w:rPr>
              <w:t xml:space="preserve">. - </w:t>
            </w:r>
            <w:r w:rsidR="00902FF9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902FF9" w:rsidRPr="001D5135">
              <w:rPr>
                <w:rFonts w:ascii="Times New Roman" w:hAnsi="Times New Roman"/>
                <w:b/>
                <w:sz w:val="24"/>
                <w:szCs w:val="24"/>
              </w:rPr>
              <w:t>. Контрольное</w:t>
            </w:r>
            <w:r w:rsidRPr="001D5135">
              <w:rPr>
                <w:rFonts w:ascii="Times New Roman" w:hAnsi="Times New Roman"/>
                <w:b/>
                <w:sz w:val="24"/>
                <w:szCs w:val="24"/>
              </w:rPr>
              <w:t xml:space="preserve"> сжатое изложение №1 на общественную тему.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Смысловые отношения между частями бессоюзного сложного предложения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013C3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Бессоюзное сложное предложение со значением причины, пояснения, дополнения. Двоеточие в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.-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Сочинение – рассуждение (упр.174)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.-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Сочинение – рассуждение (упр.174)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Бессоюзное сложное предложение со значением причины, пояснения, дополнения. Двоеточие в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EC7F1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.  Подготовка к контрольному сочинению на морально-этическую тему. 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EC11E7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  <w:r w:rsidR="004B08F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EC7F1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.  Контрольное сочинение №2 на морально-этическую тему. 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Бессоюзное сложное предложение со значением про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>тивопо</w:t>
            </w:r>
            <w:r w:rsidR="00E74C54">
              <w:rPr>
                <w:rFonts w:ascii="Times New Roman" w:hAnsi="Times New Roman"/>
                <w:sz w:val="24"/>
                <w:szCs w:val="24"/>
              </w:rPr>
              <w:t>-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>ставления, времени, условия и следствия, сравнения. Тире в бессоюзном сложном предложении</w:t>
            </w:r>
            <w:r w:rsidR="001328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 xml:space="preserve">Бессоюзное сложное предложение со значением </w:t>
            </w:r>
            <w:proofErr w:type="gramStart"/>
            <w:r w:rsidRPr="00B0273D">
              <w:rPr>
                <w:rFonts w:ascii="Times New Roman" w:hAnsi="Times New Roman"/>
                <w:sz w:val="24"/>
                <w:szCs w:val="24"/>
              </w:rPr>
              <w:t>противопо</w:t>
            </w:r>
            <w:r w:rsidR="00E74C54">
              <w:rPr>
                <w:rFonts w:ascii="Times New Roman" w:hAnsi="Times New Roman"/>
                <w:sz w:val="24"/>
                <w:szCs w:val="24"/>
              </w:rPr>
              <w:t>-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>ставления</w:t>
            </w:r>
            <w:proofErr w:type="gramEnd"/>
            <w:r w:rsidRPr="00B0273D">
              <w:rPr>
                <w:rFonts w:ascii="Times New Roman" w:hAnsi="Times New Roman"/>
                <w:sz w:val="24"/>
                <w:szCs w:val="24"/>
              </w:rPr>
              <w:t>, времени, условия и следствия, сравнения. Тире в бессоюзном сложном предложении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r w:rsidR="00E74C5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9B1280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="009B128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Дебаты.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65A48">
              <w:rPr>
                <w:rFonts w:ascii="Times New Roman" w:hAnsi="Times New Roman"/>
                <w:b/>
                <w:sz w:val="24"/>
                <w:szCs w:val="24"/>
              </w:rPr>
              <w:t xml:space="preserve">. – </w:t>
            </w:r>
            <w:r w:rsidR="00C65A48" w:rsidRPr="00C65A48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9B128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0273D">
              <w:rPr>
                <w:rFonts w:ascii="Times New Roman" w:hAnsi="Times New Roman"/>
                <w:sz w:val="24"/>
                <w:szCs w:val="24"/>
              </w:rPr>
              <w:t xml:space="preserve">  Дебаты.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31.03.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бессоюзного сложного предложения</w:t>
            </w:r>
            <w:r w:rsidR="00C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C73AB1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бессоюзного сложного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EC7F1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A4A62">
              <w:rPr>
                <w:rFonts w:ascii="Times New Roman" w:hAnsi="Times New Roman"/>
                <w:sz w:val="24"/>
                <w:szCs w:val="24"/>
              </w:rPr>
              <w:t>Подготовка к контрольному изложению№2 на лингвистическую тему.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Контрольное изложение № 2 на лингвистическую тему.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C73AB1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C73AB1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273D">
              <w:rPr>
                <w:rFonts w:ascii="Times New Roman" w:hAnsi="Times New Roman"/>
                <w:sz w:val="24"/>
                <w:szCs w:val="24"/>
              </w:rPr>
              <w:t>Повторение по теме «Бессоюзное сложное предложение».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B0273D" w:rsidRDefault="00C73AB1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Проверочная работа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«Бессоюзное сложное предложение».</w:t>
            </w:r>
          </w:p>
        </w:tc>
      </w:tr>
      <w:tr w:rsidR="004B08F5" w:rsidRPr="004F52EF" w:rsidTr="009B1280">
        <w:trPr>
          <w:trHeight w:val="163"/>
        </w:trPr>
        <w:tc>
          <w:tcPr>
            <w:tcW w:w="10774" w:type="dxa"/>
            <w:gridSpan w:val="6"/>
          </w:tcPr>
          <w:p w:rsidR="004B08F5" w:rsidRPr="004F52EF" w:rsidRDefault="004B08F5" w:rsidP="00A0696E">
            <w:pPr>
              <w:pStyle w:val="a5"/>
              <w:widowControl/>
              <w:numPr>
                <w:ilvl w:val="1"/>
                <w:numId w:val="24"/>
              </w:num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F52EF">
              <w:rPr>
                <w:rFonts w:ascii="Times New Roman" w:hAnsi="Times New Roman" w:cs="Times New Roman"/>
                <w:b/>
                <w:bCs/>
                <w:i/>
              </w:rPr>
              <w:t xml:space="preserve">Сложные предложения с разными видами союзной и бессоюзной связи – 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>12</w:t>
            </w:r>
            <w:r w:rsidRPr="004F52EF">
              <w:rPr>
                <w:rFonts w:ascii="Times New Roman" w:hAnsi="Times New Roman" w:cs="Times New Roman"/>
                <w:b/>
                <w:bCs/>
                <w:i/>
              </w:rPr>
              <w:t xml:space="preserve"> ч.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Сложные предложения с разными видами союзной и бессоюзной связи</w:t>
            </w:r>
            <w:r w:rsidR="00E74C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Сложные предложения с разными видами союзной и бессоюзной связи</w:t>
            </w:r>
            <w:r w:rsidR="00E74C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Сложные предложения с разными видами союзной и бессоюзной связи</w:t>
            </w:r>
            <w:r w:rsidR="00E74C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.Р.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A4A62">
              <w:rPr>
                <w:rFonts w:ascii="Times New Roman" w:hAnsi="Times New Roman"/>
                <w:sz w:val="24"/>
                <w:szCs w:val="24"/>
              </w:rPr>
              <w:t>Подготовка к контрольному сочинению- рассуждению на нравственную тему.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65A48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 xml:space="preserve"> Контрольное сочинение - рассуждение №3 на нравственную тему.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 w:rsidR="00E74C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сложного предложения с различными видами связи.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Синтаксический и пунктуационный разбор сложного предложения с различными видами связи.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4A6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.Р.–</w:t>
            </w:r>
            <w:r w:rsidR="00DA4A62" w:rsidRPr="00DA4A62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53B4E">
              <w:rPr>
                <w:rFonts w:ascii="Times New Roman" w:hAnsi="Times New Roman"/>
                <w:sz w:val="24"/>
                <w:szCs w:val="24"/>
              </w:rPr>
              <w:t xml:space="preserve"> Презентация результатов проектных работ по теме «Языковые</w:t>
            </w:r>
            <w:r w:rsidR="00DA4A62">
              <w:rPr>
                <w:rFonts w:ascii="Times New Roman" w:hAnsi="Times New Roman"/>
                <w:sz w:val="24"/>
                <w:szCs w:val="24"/>
              </w:rPr>
              <w:t xml:space="preserve"> средства создания образа эпохи»</w:t>
            </w:r>
            <w:r w:rsidR="00E74C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946FA8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4A6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r w:rsidRP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4B08F5" w:rsidRPr="00DA4A62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DA4A62" w:rsidRPr="00DA4A6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4B08F5" w:rsidRPr="00E53B4E">
              <w:rPr>
                <w:rFonts w:ascii="Times New Roman" w:hAnsi="Times New Roman"/>
                <w:sz w:val="24"/>
                <w:szCs w:val="24"/>
              </w:rPr>
              <w:t xml:space="preserve"> Презентация результатов проектных работ по теме «Языковые средства создания образа эпохи</w:t>
            </w:r>
            <w:r w:rsidR="00DA4A62">
              <w:rPr>
                <w:rFonts w:ascii="Times New Roman" w:hAnsi="Times New Roman"/>
                <w:sz w:val="24"/>
                <w:szCs w:val="24"/>
              </w:rPr>
              <w:t>»</w:t>
            </w:r>
            <w:r w:rsidR="004B08F5" w:rsidRPr="00E53B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  <w:r w:rsidR="00D63B99">
              <w:rPr>
                <w:rFonts w:ascii="Times New Roman" w:hAnsi="Times New Roman"/>
                <w:bCs/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№2 по теме «Сложноподчиненное предложение. Бессоюзное сложное предложение. Сложное предложение с разными видами связи». 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4F52EF" w:rsidRDefault="004B08F5" w:rsidP="00EC11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4F52EF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4F52EF" w:rsidRDefault="004B08F5" w:rsidP="00EC11E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</w:tr>
      <w:tr w:rsidR="004B08F5" w:rsidRPr="004F52EF" w:rsidTr="009B1280">
        <w:trPr>
          <w:trHeight w:val="223"/>
        </w:trPr>
        <w:tc>
          <w:tcPr>
            <w:tcW w:w="10774" w:type="dxa"/>
            <w:gridSpan w:val="6"/>
          </w:tcPr>
          <w:p w:rsidR="004B08F5" w:rsidRPr="00703176" w:rsidRDefault="004B08F5" w:rsidP="00A0696E">
            <w:pPr>
              <w:pStyle w:val="a5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</w:rPr>
            </w:pPr>
            <w:r w:rsidRPr="00703176">
              <w:rPr>
                <w:rFonts w:ascii="Times New Roman" w:hAnsi="Times New Roman"/>
                <w:b/>
              </w:rPr>
              <w:t>Повторение -  1</w:t>
            </w:r>
            <w:r w:rsidR="00703176">
              <w:rPr>
                <w:rFonts w:ascii="Times New Roman" w:hAnsi="Times New Roman"/>
                <w:b/>
              </w:rPr>
              <w:t>2</w:t>
            </w:r>
            <w:r w:rsidRPr="00703176">
              <w:rPr>
                <w:rFonts w:ascii="Times New Roman" w:hAnsi="Times New Roman"/>
                <w:b/>
              </w:rPr>
              <w:t>ч.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 xml:space="preserve">Повторение и систематизация изученного. Фонетика и графика. 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02FF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 xml:space="preserve">Повторение и систематизация изученного.   Лексикология (лексика) и фразеология. 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EC7F1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37.</w:t>
            </w:r>
            <w:r w:rsidRPr="000642C1">
              <w:rPr>
                <w:rFonts w:ascii="Times New Roman" w:hAnsi="Times New Roman"/>
                <w:sz w:val="24"/>
                <w:szCs w:val="24"/>
              </w:rPr>
              <w:t>Сочинение- рассуждение на лингвистическую тему.(</w:t>
            </w:r>
            <w:r w:rsidR="00EC7F10" w:rsidRPr="000642C1">
              <w:rPr>
                <w:rFonts w:ascii="Times New Roman" w:hAnsi="Times New Roman"/>
                <w:sz w:val="24"/>
                <w:szCs w:val="24"/>
              </w:rPr>
              <w:t>У</w:t>
            </w:r>
            <w:r w:rsidRPr="000642C1">
              <w:rPr>
                <w:rFonts w:ascii="Times New Roman" w:hAnsi="Times New Roman"/>
                <w:sz w:val="24"/>
                <w:szCs w:val="24"/>
              </w:rPr>
              <w:t>пр.83)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EC11E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7423F3" w:rsidRDefault="004B08F5" w:rsidP="00EC11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. – </w:t>
            </w:r>
            <w:r w:rsidR="00DA4A62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  <w:r w:rsidRPr="007423F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642C1">
              <w:rPr>
                <w:rFonts w:ascii="Times New Roman" w:hAnsi="Times New Roman"/>
                <w:sz w:val="24"/>
                <w:szCs w:val="24"/>
              </w:rPr>
              <w:t xml:space="preserve">Сочинение- рассуждение на лингвистическую </w:t>
            </w:r>
            <w:r w:rsidRPr="000642C1">
              <w:rPr>
                <w:rFonts w:ascii="Times New Roman" w:hAnsi="Times New Roman"/>
                <w:sz w:val="24"/>
                <w:szCs w:val="24"/>
              </w:rPr>
              <w:lastRenderedPageBreak/>
              <w:t>тему.(</w:t>
            </w:r>
            <w:r w:rsidR="00EC7F10" w:rsidRPr="000642C1">
              <w:rPr>
                <w:rFonts w:ascii="Times New Roman" w:hAnsi="Times New Roman"/>
                <w:sz w:val="24"/>
                <w:szCs w:val="24"/>
              </w:rPr>
              <w:t>У</w:t>
            </w:r>
            <w:r w:rsidRPr="000642C1">
              <w:rPr>
                <w:rFonts w:ascii="Times New Roman" w:hAnsi="Times New Roman"/>
                <w:sz w:val="24"/>
                <w:szCs w:val="24"/>
              </w:rPr>
              <w:t>пр.83)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="00EC11E7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 xml:space="preserve">Повторение и систематизация изученного.   Морфемика. Словообразование. 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C11E7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D63B99" w:rsidP="00902F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02FF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Морфология.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C11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63B99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изученного.Синтаксис.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C11E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63B99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D63B99" w:rsidP="00D63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№3(в формате ОГЭ)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C11E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63B99">
              <w:rPr>
                <w:rFonts w:ascii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D63B99" w:rsidP="00D63B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902FF9" w:rsidP="00A06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D63B99" w:rsidP="00D63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изученного. Орфография. Пунктуация.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946FA8" w:rsidP="00A06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D63B99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изученного. Орфография. Пунктуация.</w:t>
            </w:r>
          </w:p>
        </w:tc>
      </w:tr>
      <w:tr w:rsidR="004B08F5" w:rsidRPr="004F52EF" w:rsidTr="009B1280">
        <w:trPr>
          <w:trHeight w:val="163"/>
        </w:trPr>
        <w:tc>
          <w:tcPr>
            <w:tcW w:w="992" w:type="dxa"/>
          </w:tcPr>
          <w:p w:rsidR="004B08F5" w:rsidRPr="00E53B4E" w:rsidRDefault="004B08F5" w:rsidP="001F67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136.</w:t>
            </w:r>
          </w:p>
        </w:tc>
        <w:tc>
          <w:tcPr>
            <w:tcW w:w="992" w:type="dxa"/>
            <w:gridSpan w:val="2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</w:tcPr>
          <w:p w:rsidR="004B08F5" w:rsidRPr="00E53B4E" w:rsidRDefault="00946FA8" w:rsidP="00A06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992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:rsidR="004B08F5" w:rsidRPr="00E53B4E" w:rsidRDefault="004B08F5" w:rsidP="00EC11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B4E">
              <w:rPr>
                <w:rFonts w:ascii="Times New Roman" w:hAnsi="Times New Roman"/>
                <w:sz w:val="24"/>
                <w:szCs w:val="24"/>
              </w:rPr>
              <w:t>Итоговый урок</w:t>
            </w:r>
            <w:r w:rsidR="00E74C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E1B8A" w:rsidRDefault="00EE1B8A" w:rsidP="00EC11E7">
      <w:pPr>
        <w:spacing w:after="0" w:line="240" w:lineRule="auto"/>
      </w:pPr>
    </w:p>
    <w:sectPr w:rsidR="00EE1B8A" w:rsidSect="009B128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19B" w:rsidRDefault="00A3019B">
      <w:pPr>
        <w:spacing w:after="0" w:line="240" w:lineRule="auto"/>
      </w:pPr>
      <w:r>
        <w:separator/>
      </w:r>
    </w:p>
  </w:endnote>
  <w:endnote w:type="continuationSeparator" w:id="0">
    <w:p w:rsidR="00A3019B" w:rsidRDefault="00A3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8468"/>
      <w:docPartObj>
        <w:docPartGallery w:val="Page Numbers (Bottom of Page)"/>
        <w:docPartUnique/>
      </w:docPartObj>
    </w:sdtPr>
    <w:sdtContent>
      <w:p w:rsidR="00A3019B" w:rsidRDefault="002D1E28">
        <w:pPr>
          <w:pStyle w:val="a3"/>
          <w:jc w:val="right"/>
        </w:pPr>
        <w:r>
          <w:fldChar w:fldCharType="begin"/>
        </w:r>
        <w:r w:rsidR="00A3019B">
          <w:instrText xml:space="preserve"> PAGE   \* MERGEFORMAT </w:instrText>
        </w:r>
        <w:r>
          <w:fldChar w:fldCharType="separate"/>
        </w:r>
        <w:r w:rsidR="00A301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019B" w:rsidRDefault="00A3019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19B" w:rsidRDefault="002D1E28">
    <w:pPr>
      <w:pStyle w:val="a3"/>
      <w:jc w:val="right"/>
    </w:pPr>
    <w:r>
      <w:fldChar w:fldCharType="begin"/>
    </w:r>
    <w:r w:rsidR="00A3019B">
      <w:instrText xml:space="preserve"> PAGE   \* MERGEFORMAT </w:instrText>
    </w:r>
    <w:r>
      <w:fldChar w:fldCharType="separate"/>
    </w:r>
    <w:r w:rsidR="002E10A8">
      <w:rPr>
        <w:noProof/>
      </w:rPr>
      <w:t>2</w:t>
    </w:r>
    <w:r>
      <w:rPr>
        <w:noProof/>
      </w:rPr>
      <w:fldChar w:fldCharType="end"/>
    </w:r>
  </w:p>
  <w:p w:rsidR="00A3019B" w:rsidRDefault="00A3019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19B" w:rsidRPr="00985931" w:rsidRDefault="00A3019B">
    <w:pPr>
      <w:pStyle w:val="a3"/>
      <w:jc w:val="right"/>
    </w:pPr>
  </w:p>
  <w:p w:rsidR="00A3019B" w:rsidRDefault="00A3019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19B" w:rsidRDefault="00A3019B">
      <w:pPr>
        <w:spacing w:after="0" w:line="240" w:lineRule="auto"/>
      </w:pPr>
      <w:r>
        <w:separator/>
      </w:r>
    </w:p>
  </w:footnote>
  <w:footnote w:type="continuationSeparator" w:id="0">
    <w:p w:rsidR="00A3019B" w:rsidRDefault="00A30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7F56"/>
    <w:multiLevelType w:val="hybridMultilevel"/>
    <w:tmpl w:val="F1CA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72B73"/>
    <w:multiLevelType w:val="hybridMultilevel"/>
    <w:tmpl w:val="B45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01863"/>
    <w:multiLevelType w:val="hybridMultilevel"/>
    <w:tmpl w:val="743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24ADC"/>
    <w:multiLevelType w:val="hybridMultilevel"/>
    <w:tmpl w:val="14FA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85F2B"/>
    <w:multiLevelType w:val="hybridMultilevel"/>
    <w:tmpl w:val="7592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352F4"/>
    <w:multiLevelType w:val="hybridMultilevel"/>
    <w:tmpl w:val="402A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35EBA"/>
    <w:multiLevelType w:val="hybridMultilevel"/>
    <w:tmpl w:val="578A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D4327"/>
    <w:multiLevelType w:val="hybridMultilevel"/>
    <w:tmpl w:val="0390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E6DC8"/>
    <w:multiLevelType w:val="hybridMultilevel"/>
    <w:tmpl w:val="C36A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4F47C9"/>
    <w:multiLevelType w:val="hybridMultilevel"/>
    <w:tmpl w:val="457C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513AB"/>
    <w:multiLevelType w:val="hybridMultilevel"/>
    <w:tmpl w:val="62CC9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C094D"/>
    <w:multiLevelType w:val="hybridMultilevel"/>
    <w:tmpl w:val="2CF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A215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05BA9"/>
    <w:multiLevelType w:val="hybridMultilevel"/>
    <w:tmpl w:val="86D66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E8724F"/>
    <w:multiLevelType w:val="hybridMultilevel"/>
    <w:tmpl w:val="157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72161"/>
    <w:multiLevelType w:val="multilevel"/>
    <w:tmpl w:val="74066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3B671BD3"/>
    <w:multiLevelType w:val="hybridMultilevel"/>
    <w:tmpl w:val="662A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3F3F3C"/>
    <w:multiLevelType w:val="hybridMultilevel"/>
    <w:tmpl w:val="4FB4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B6CF1"/>
    <w:multiLevelType w:val="hybridMultilevel"/>
    <w:tmpl w:val="35E0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A1D34"/>
    <w:multiLevelType w:val="hybridMultilevel"/>
    <w:tmpl w:val="34AE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A62162"/>
    <w:multiLevelType w:val="hybridMultilevel"/>
    <w:tmpl w:val="EFC4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094572"/>
    <w:multiLevelType w:val="hybridMultilevel"/>
    <w:tmpl w:val="D90C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B17C05"/>
    <w:multiLevelType w:val="hybridMultilevel"/>
    <w:tmpl w:val="55BC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D85936"/>
    <w:multiLevelType w:val="multilevel"/>
    <w:tmpl w:val="FA60E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7D354F0"/>
    <w:multiLevelType w:val="hybridMultilevel"/>
    <w:tmpl w:val="6028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266C8"/>
    <w:multiLevelType w:val="hybridMultilevel"/>
    <w:tmpl w:val="8FF2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4944F3"/>
    <w:multiLevelType w:val="hybridMultilevel"/>
    <w:tmpl w:val="A39C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20"/>
  </w:num>
  <w:num w:numId="4">
    <w:abstractNumId w:val="24"/>
  </w:num>
  <w:num w:numId="5">
    <w:abstractNumId w:val="21"/>
  </w:num>
  <w:num w:numId="6">
    <w:abstractNumId w:val="17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 w:numId="11">
    <w:abstractNumId w:val="2"/>
  </w:num>
  <w:num w:numId="12">
    <w:abstractNumId w:val="23"/>
  </w:num>
  <w:num w:numId="13">
    <w:abstractNumId w:val="13"/>
  </w:num>
  <w:num w:numId="14">
    <w:abstractNumId w:val="11"/>
  </w:num>
  <w:num w:numId="15">
    <w:abstractNumId w:val="4"/>
  </w:num>
  <w:num w:numId="16">
    <w:abstractNumId w:val="6"/>
  </w:num>
  <w:num w:numId="17">
    <w:abstractNumId w:val="0"/>
  </w:num>
  <w:num w:numId="18">
    <w:abstractNumId w:val="3"/>
  </w:num>
  <w:num w:numId="19">
    <w:abstractNumId w:val="9"/>
  </w:num>
  <w:num w:numId="20">
    <w:abstractNumId w:val="19"/>
  </w:num>
  <w:num w:numId="21">
    <w:abstractNumId w:val="10"/>
  </w:num>
  <w:num w:numId="22">
    <w:abstractNumId w:val="15"/>
  </w:num>
  <w:num w:numId="23">
    <w:abstractNumId w:val="25"/>
  </w:num>
  <w:num w:numId="24">
    <w:abstractNumId w:val="22"/>
  </w:num>
  <w:num w:numId="25">
    <w:abstractNumId w:val="14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772"/>
    <w:rsid w:val="00013C38"/>
    <w:rsid w:val="00062E21"/>
    <w:rsid w:val="000642C1"/>
    <w:rsid w:val="0013287E"/>
    <w:rsid w:val="001C07CE"/>
    <w:rsid w:val="001D5135"/>
    <w:rsid w:val="001F2870"/>
    <w:rsid w:val="001F6733"/>
    <w:rsid w:val="00285FC2"/>
    <w:rsid w:val="002B4230"/>
    <w:rsid w:val="002D1E28"/>
    <w:rsid w:val="002E0FC2"/>
    <w:rsid w:val="002E10A8"/>
    <w:rsid w:val="00386589"/>
    <w:rsid w:val="003E53E1"/>
    <w:rsid w:val="003F299C"/>
    <w:rsid w:val="00432AE9"/>
    <w:rsid w:val="004600EB"/>
    <w:rsid w:val="004B08F5"/>
    <w:rsid w:val="005C1D42"/>
    <w:rsid w:val="0067785B"/>
    <w:rsid w:val="00695D2E"/>
    <w:rsid w:val="006A6568"/>
    <w:rsid w:val="006C5065"/>
    <w:rsid w:val="00703176"/>
    <w:rsid w:val="007423F3"/>
    <w:rsid w:val="007A0600"/>
    <w:rsid w:val="007C53E9"/>
    <w:rsid w:val="00837DF6"/>
    <w:rsid w:val="008D773A"/>
    <w:rsid w:val="00902FF9"/>
    <w:rsid w:val="00946FA8"/>
    <w:rsid w:val="00967565"/>
    <w:rsid w:val="00997F35"/>
    <w:rsid w:val="009B1280"/>
    <w:rsid w:val="009D2CB5"/>
    <w:rsid w:val="009E319A"/>
    <w:rsid w:val="009F79E9"/>
    <w:rsid w:val="00A0696E"/>
    <w:rsid w:val="00A3019B"/>
    <w:rsid w:val="00AB3B71"/>
    <w:rsid w:val="00B0273D"/>
    <w:rsid w:val="00B428BE"/>
    <w:rsid w:val="00C04772"/>
    <w:rsid w:val="00C65A48"/>
    <w:rsid w:val="00C73AB1"/>
    <w:rsid w:val="00C96C38"/>
    <w:rsid w:val="00D053D3"/>
    <w:rsid w:val="00D34E14"/>
    <w:rsid w:val="00D63B99"/>
    <w:rsid w:val="00DA4A62"/>
    <w:rsid w:val="00DB1F52"/>
    <w:rsid w:val="00DD2BE2"/>
    <w:rsid w:val="00DE4A01"/>
    <w:rsid w:val="00E121BB"/>
    <w:rsid w:val="00E31655"/>
    <w:rsid w:val="00E53B4E"/>
    <w:rsid w:val="00E74C54"/>
    <w:rsid w:val="00E766F4"/>
    <w:rsid w:val="00E904BA"/>
    <w:rsid w:val="00EA391F"/>
    <w:rsid w:val="00EB531E"/>
    <w:rsid w:val="00EC11E7"/>
    <w:rsid w:val="00EC6CF7"/>
    <w:rsid w:val="00EC7F10"/>
    <w:rsid w:val="00EE1B8A"/>
    <w:rsid w:val="00EE7B8D"/>
    <w:rsid w:val="00F0713F"/>
    <w:rsid w:val="00F77208"/>
    <w:rsid w:val="00FB2F20"/>
    <w:rsid w:val="00FC2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7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04772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C04772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C04772"/>
    <w:pPr>
      <w:widowControl w:val="0"/>
      <w:suppressAutoHyphens/>
      <w:spacing w:after="0" w:line="240" w:lineRule="auto"/>
      <w:ind w:left="720"/>
    </w:pPr>
    <w:rPr>
      <w:rFonts w:ascii="Liberation Serif" w:hAnsi="Liberation Serif" w:cs="DejaVu Sans"/>
      <w:kern w:val="1"/>
      <w:sz w:val="24"/>
      <w:szCs w:val="24"/>
      <w:lang w:eastAsia="hi-IN" w:bidi="hi-IN"/>
    </w:rPr>
  </w:style>
  <w:style w:type="paragraph" w:styleId="a6">
    <w:name w:val="Normal (Web)"/>
    <w:basedOn w:val="a"/>
    <w:uiPriority w:val="99"/>
    <w:unhideWhenUsed/>
    <w:rsid w:val="00C047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04772"/>
    <w:rPr>
      <w:rFonts w:cs="Times New Roman"/>
    </w:rPr>
  </w:style>
  <w:style w:type="character" w:customStyle="1" w:styleId="s2">
    <w:name w:val="s2"/>
    <w:rsid w:val="00C04772"/>
  </w:style>
  <w:style w:type="paragraph" w:styleId="a7">
    <w:name w:val="Balloon Text"/>
    <w:basedOn w:val="a"/>
    <w:link w:val="a8"/>
    <w:uiPriority w:val="99"/>
    <w:semiHidden/>
    <w:unhideWhenUsed/>
    <w:rsid w:val="00B02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0273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6003E-BC2B-4E64-9BA9-594F9797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13</Pages>
  <Words>4443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23</cp:revision>
  <cp:lastPrinted>2021-09-06T09:08:00Z</cp:lastPrinted>
  <dcterms:created xsi:type="dcterms:W3CDTF">2020-06-01T08:38:00Z</dcterms:created>
  <dcterms:modified xsi:type="dcterms:W3CDTF">2021-10-06T16:28:00Z</dcterms:modified>
</cp:coreProperties>
</file>