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915" w:rsidRDefault="00910A13" w:rsidP="00C2724E">
      <w:pPr>
        <w:spacing w:after="0" w:line="240" w:lineRule="auto"/>
        <w:ind w:right="-108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  <w:r>
        <w:rPr>
          <w:rFonts w:ascii="Times New Roman" w:hAnsi="Times New Roman"/>
          <w:b/>
          <w:bCs/>
          <w:noProof/>
          <w:kern w:val="24"/>
          <w:sz w:val="24"/>
          <w:szCs w:val="24"/>
          <w:lang w:eastAsia="ru-RU"/>
        </w:rPr>
        <w:drawing>
          <wp:inline distT="0" distB="0" distL="0" distR="0">
            <wp:extent cx="6840220" cy="9756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рксэ2209202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A13" w:rsidRDefault="00910A13" w:rsidP="00C2724E">
      <w:pPr>
        <w:spacing w:after="0" w:line="240" w:lineRule="auto"/>
        <w:ind w:right="-108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910A13" w:rsidRDefault="00910A13" w:rsidP="00C2724E">
      <w:pPr>
        <w:spacing w:after="0" w:line="240" w:lineRule="auto"/>
        <w:ind w:right="-108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  <w:bookmarkStart w:id="0" w:name="_GoBack"/>
      <w:bookmarkEnd w:id="0"/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717"/>
        <w:gridCol w:w="709"/>
        <w:gridCol w:w="709"/>
        <w:gridCol w:w="8221"/>
      </w:tblGrid>
      <w:tr w:rsidR="00D60D4E" w:rsidRPr="00D60D4E" w:rsidTr="00566A77">
        <w:trPr>
          <w:trHeight w:val="236"/>
        </w:trPr>
        <w:tc>
          <w:tcPr>
            <w:tcW w:w="1384" w:type="dxa"/>
            <w:gridSpan w:val="2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D4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D4E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8221" w:type="dxa"/>
            <w:vMerge w:val="restart"/>
            <w:shd w:val="clear" w:color="auto" w:fill="auto"/>
          </w:tcPr>
          <w:p w:rsidR="009937A8" w:rsidRPr="00D60D4E" w:rsidRDefault="009937A8" w:rsidP="002E5FAA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D4E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</w:p>
        </w:tc>
      </w:tr>
      <w:tr w:rsidR="00D60D4E" w:rsidRPr="00D60D4E" w:rsidTr="00566A77">
        <w:trPr>
          <w:trHeight w:val="220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0D4E">
              <w:rPr>
                <w:rFonts w:ascii="Times New Roman" w:hAnsi="Times New Roman" w:cs="Times New Roman"/>
                <w:b/>
                <w:sz w:val="18"/>
                <w:szCs w:val="18"/>
              </w:rPr>
              <w:t>план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0D4E">
              <w:rPr>
                <w:rFonts w:ascii="Times New Roman" w:hAnsi="Times New Roman" w:cs="Times New Roman"/>
                <w:b/>
                <w:sz w:val="18"/>
                <w:szCs w:val="18"/>
              </w:rPr>
              <w:t>факт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0D4E">
              <w:rPr>
                <w:rFonts w:ascii="Times New Roman" w:hAnsi="Times New Roman" w:cs="Times New Roman"/>
                <w:b/>
                <w:sz w:val="18"/>
                <w:szCs w:val="18"/>
              </w:rPr>
              <w:t>план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0D4E">
              <w:rPr>
                <w:rFonts w:ascii="Times New Roman" w:hAnsi="Times New Roman" w:cs="Times New Roman"/>
                <w:b/>
                <w:sz w:val="18"/>
                <w:szCs w:val="18"/>
              </w:rPr>
              <w:t>факт</w:t>
            </w:r>
          </w:p>
        </w:tc>
        <w:tc>
          <w:tcPr>
            <w:tcW w:w="8221" w:type="dxa"/>
            <w:vMerge/>
            <w:shd w:val="clear" w:color="auto" w:fill="auto"/>
          </w:tcPr>
          <w:p w:rsidR="009937A8" w:rsidRPr="00D60D4E" w:rsidRDefault="009937A8" w:rsidP="002E5F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0D4E" w:rsidRPr="00D60D4E" w:rsidTr="00566A77">
        <w:trPr>
          <w:trHeight w:val="283"/>
        </w:trPr>
        <w:tc>
          <w:tcPr>
            <w:tcW w:w="11023" w:type="dxa"/>
            <w:gridSpan w:val="5"/>
            <w:shd w:val="clear" w:color="auto" w:fill="auto"/>
          </w:tcPr>
          <w:p w:rsidR="009937A8" w:rsidRPr="00D60D4E" w:rsidRDefault="009F74F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9937A8" w:rsidRPr="00D60D4E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937A8" w:rsidRPr="00D60D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 ч).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D60D4E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 xml:space="preserve">Этика – наука о нравственной жизни человека. </w:t>
            </w:r>
          </w:p>
        </w:tc>
      </w:tr>
      <w:tr w:rsidR="00D60D4E" w:rsidRPr="00D60D4E" w:rsidTr="00566A77">
        <w:trPr>
          <w:trHeight w:val="283"/>
        </w:trPr>
        <w:tc>
          <w:tcPr>
            <w:tcW w:w="11023" w:type="dxa"/>
            <w:gridSpan w:val="5"/>
            <w:shd w:val="clear" w:color="auto" w:fill="auto"/>
          </w:tcPr>
          <w:p w:rsidR="009937A8" w:rsidRPr="00D60D4E" w:rsidRDefault="009F74F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9937A8" w:rsidRPr="00D60D4E">
              <w:rPr>
                <w:rFonts w:ascii="Times New Roman" w:hAnsi="Times New Roman" w:cs="Times New Roman"/>
                <w:b/>
                <w:sz w:val="24"/>
                <w:szCs w:val="24"/>
              </w:rPr>
              <w:t>.Этика общения (4 ч).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Добрым жить на белом свете веселей.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Правила общения для всех.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От добрых правил добрые слова и поступки.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Каждый интересен.</w:t>
            </w:r>
          </w:p>
        </w:tc>
      </w:tr>
      <w:tr w:rsidR="00D60D4E" w:rsidRPr="00D60D4E" w:rsidTr="00566A77">
        <w:trPr>
          <w:trHeight w:val="283"/>
        </w:trPr>
        <w:tc>
          <w:tcPr>
            <w:tcW w:w="11023" w:type="dxa"/>
            <w:gridSpan w:val="5"/>
            <w:shd w:val="clear" w:color="auto" w:fill="auto"/>
          </w:tcPr>
          <w:p w:rsidR="009937A8" w:rsidRPr="00D60D4E" w:rsidRDefault="009F74F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9937A8" w:rsidRPr="00D60D4E">
              <w:rPr>
                <w:rFonts w:ascii="Times New Roman" w:hAnsi="Times New Roman" w:cs="Times New Roman"/>
                <w:b/>
                <w:sz w:val="24"/>
                <w:szCs w:val="24"/>
              </w:rPr>
              <w:t>.Этикет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937A8" w:rsidRPr="00D60D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 ч).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Премудрости этикета.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Красота этикета.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Простые школьные и домашние правила этикета</w:t>
            </w:r>
          </w:p>
        </w:tc>
      </w:tr>
      <w:tr w:rsidR="00D60D4E" w:rsidRPr="00D60D4E" w:rsidTr="00566A77">
        <w:trPr>
          <w:trHeight w:val="299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Чистый ручеёк нашей речи.</w:t>
            </w:r>
          </w:p>
        </w:tc>
      </w:tr>
      <w:tr w:rsidR="00D60D4E" w:rsidRPr="00D60D4E" w:rsidTr="00566A77">
        <w:trPr>
          <w:trHeight w:val="283"/>
        </w:trPr>
        <w:tc>
          <w:tcPr>
            <w:tcW w:w="11023" w:type="dxa"/>
            <w:gridSpan w:val="5"/>
            <w:shd w:val="clear" w:color="auto" w:fill="auto"/>
          </w:tcPr>
          <w:p w:rsidR="009937A8" w:rsidRPr="00D60D4E" w:rsidRDefault="009F74F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9937A8" w:rsidRPr="00D60D4E">
              <w:rPr>
                <w:rFonts w:ascii="Times New Roman" w:hAnsi="Times New Roman" w:cs="Times New Roman"/>
                <w:b/>
                <w:sz w:val="24"/>
                <w:szCs w:val="24"/>
              </w:rPr>
              <w:t>.Этика человеческих отношений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937A8" w:rsidRPr="00D60D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 ч).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В развитии добрых чувств – творение души.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Природа – волшебные двери к добру и доверию.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Чувство Родины.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Жизнь протекает среди людей.</w:t>
            </w:r>
          </w:p>
        </w:tc>
      </w:tr>
      <w:tr w:rsidR="00D60D4E" w:rsidRPr="00D60D4E" w:rsidTr="00566A77">
        <w:trPr>
          <w:trHeight w:val="283"/>
        </w:trPr>
        <w:tc>
          <w:tcPr>
            <w:tcW w:w="11023" w:type="dxa"/>
            <w:gridSpan w:val="5"/>
            <w:shd w:val="clear" w:color="auto" w:fill="auto"/>
          </w:tcPr>
          <w:p w:rsidR="009937A8" w:rsidRPr="00D60D4E" w:rsidRDefault="009F74F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9937A8" w:rsidRPr="00D60D4E">
              <w:rPr>
                <w:rFonts w:ascii="Times New Roman" w:hAnsi="Times New Roman" w:cs="Times New Roman"/>
                <w:b/>
                <w:sz w:val="24"/>
                <w:szCs w:val="24"/>
              </w:rPr>
              <w:t>.Этика отношений в коллективе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937A8" w:rsidRPr="00D60D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 ч).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Чтобы быть коллективом.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Коллектив начинается с меня.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Мой класс – мои друзья.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Скажи себе сам.</w:t>
            </w:r>
          </w:p>
        </w:tc>
      </w:tr>
      <w:tr w:rsidR="00D60D4E" w:rsidRPr="00D60D4E" w:rsidTr="00566A77">
        <w:trPr>
          <w:trHeight w:val="283"/>
        </w:trPr>
        <w:tc>
          <w:tcPr>
            <w:tcW w:w="11023" w:type="dxa"/>
            <w:gridSpan w:val="5"/>
            <w:shd w:val="clear" w:color="auto" w:fill="auto"/>
          </w:tcPr>
          <w:p w:rsidR="009937A8" w:rsidRPr="00D60D4E" w:rsidRDefault="009F74F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9937A8" w:rsidRPr="00D60D4E">
              <w:rPr>
                <w:rFonts w:ascii="Times New Roman" w:hAnsi="Times New Roman" w:cs="Times New Roman"/>
                <w:b/>
                <w:sz w:val="24"/>
                <w:szCs w:val="24"/>
              </w:rPr>
              <w:t>. Простые нравственные истины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937A8" w:rsidRPr="00D60D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(5 ч).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D60D4E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Ежели душевны вы и к этике не глухи…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Жизнь священна.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Человек рождён для добра.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Милосердие – закон жизни.</w:t>
            </w:r>
          </w:p>
        </w:tc>
      </w:tr>
      <w:tr w:rsidR="00D60D4E" w:rsidRPr="00D60D4E" w:rsidTr="00566A77">
        <w:trPr>
          <w:trHeight w:val="299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Жить во благо себе и другим.</w:t>
            </w:r>
          </w:p>
        </w:tc>
      </w:tr>
      <w:tr w:rsidR="00D60D4E" w:rsidRPr="00D60D4E" w:rsidTr="00566A77">
        <w:trPr>
          <w:trHeight w:val="283"/>
        </w:trPr>
        <w:tc>
          <w:tcPr>
            <w:tcW w:w="11023" w:type="dxa"/>
            <w:gridSpan w:val="5"/>
            <w:shd w:val="clear" w:color="auto" w:fill="auto"/>
          </w:tcPr>
          <w:p w:rsidR="009937A8" w:rsidRPr="00D60D4E" w:rsidRDefault="009F74F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9937A8" w:rsidRPr="00D60D4E">
              <w:rPr>
                <w:rFonts w:ascii="Times New Roman" w:hAnsi="Times New Roman" w:cs="Times New Roman"/>
                <w:b/>
                <w:sz w:val="24"/>
                <w:szCs w:val="24"/>
              </w:rPr>
              <w:t>.Душа обязана трудиться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937A8" w:rsidRPr="00D60D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 ч).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Следовать нравственной установке.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D60D4E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Достойно жить среди людей.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Уметь понять и простить.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Простая этика поступков.</w:t>
            </w:r>
          </w:p>
        </w:tc>
      </w:tr>
      <w:tr w:rsidR="00D60D4E" w:rsidRPr="00D60D4E" w:rsidTr="00566A77">
        <w:trPr>
          <w:trHeight w:val="283"/>
        </w:trPr>
        <w:tc>
          <w:tcPr>
            <w:tcW w:w="11023" w:type="dxa"/>
            <w:gridSpan w:val="5"/>
            <w:shd w:val="clear" w:color="auto" w:fill="auto"/>
          </w:tcPr>
          <w:p w:rsidR="009937A8" w:rsidRPr="007C3723" w:rsidRDefault="009F74F8" w:rsidP="007C3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7C3723">
              <w:rPr>
                <w:rFonts w:ascii="Times New Roman" w:hAnsi="Times New Roman"/>
                <w:b/>
                <w:sz w:val="24"/>
                <w:szCs w:val="24"/>
              </w:rPr>
              <w:t>. Посеешь поступок – пожнёшь характер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7C3723">
              <w:rPr>
                <w:rFonts w:ascii="Times New Roman" w:hAnsi="Times New Roman"/>
                <w:b/>
                <w:sz w:val="24"/>
                <w:szCs w:val="24"/>
              </w:rPr>
              <w:t xml:space="preserve"> (4ч.)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D60D4E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Общение и источники преодоления обид.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D60D4E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Ростки нравственного опыта поведения.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Доброте сопутствует терпение.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D60D4E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Действия с приставкой «со».</w:t>
            </w:r>
          </w:p>
        </w:tc>
      </w:tr>
      <w:tr w:rsidR="00D60D4E" w:rsidRPr="00D60D4E" w:rsidTr="00566A77">
        <w:trPr>
          <w:trHeight w:val="283"/>
        </w:trPr>
        <w:tc>
          <w:tcPr>
            <w:tcW w:w="11023" w:type="dxa"/>
            <w:gridSpan w:val="5"/>
            <w:shd w:val="clear" w:color="auto" w:fill="auto"/>
          </w:tcPr>
          <w:p w:rsidR="009937A8" w:rsidRPr="00D60D4E" w:rsidRDefault="009F74F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9937A8" w:rsidRPr="00D60D4E">
              <w:rPr>
                <w:rFonts w:ascii="Times New Roman" w:hAnsi="Times New Roman" w:cs="Times New Roman"/>
                <w:b/>
                <w:sz w:val="24"/>
                <w:szCs w:val="24"/>
              </w:rPr>
              <w:t>.Судьба и Родина едины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0A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(5</w:t>
            </w:r>
            <w:r w:rsidR="009937A8" w:rsidRPr="00D60D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С чего начинается Родина…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В тебе рождается патриот и гражданин.</w:t>
            </w:r>
          </w:p>
        </w:tc>
      </w:tr>
      <w:tr w:rsidR="00D60D4E" w:rsidRPr="00D60D4E" w:rsidTr="00566A77">
        <w:trPr>
          <w:trHeight w:val="283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F77E8B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Человек – чело века.</w:t>
            </w:r>
          </w:p>
        </w:tc>
      </w:tr>
      <w:tr w:rsidR="00D60D4E" w:rsidRPr="00D60D4E" w:rsidTr="00566A77">
        <w:trPr>
          <w:trHeight w:val="299"/>
        </w:trPr>
        <w:tc>
          <w:tcPr>
            <w:tcW w:w="66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17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937A8" w:rsidRPr="00D60D4E" w:rsidRDefault="009937A8" w:rsidP="00566A77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:rsidR="009937A8" w:rsidRPr="00D60D4E" w:rsidRDefault="009937A8" w:rsidP="002E5F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60D4E">
              <w:rPr>
                <w:rFonts w:ascii="Times New Roman" w:hAnsi="Times New Roman" w:cs="Times New Roman"/>
                <w:sz w:val="24"/>
                <w:szCs w:val="24"/>
              </w:rPr>
              <w:t>Слово, обращённое к себе.</w:t>
            </w:r>
            <w:r w:rsidR="002A1C51">
              <w:rPr>
                <w:rFonts w:ascii="Times New Roman" w:hAnsi="Times New Roman" w:cs="Times New Roman"/>
                <w:sz w:val="24"/>
                <w:szCs w:val="24"/>
              </w:rPr>
              <w:t xml:space="preserve"> Обобщающий урок «</w:t>
            </w:r>
            <w:r w:rsidR="002A1C51" w:rsidRPr="00D60D4E">
              <w:rPr>
                <w:rFonts w:ascii="Times New Roman" w:hAnsi="Times New Roman" w:cs="Times New Roman"/>
                <w:b/>
                <w:sz w:val="24"/>
                <w:szCs w:val="24"/>
              </w:rPr>
              <w:t>Судьба и Родина едины</w:t>
            </w:r>
            <w:r w:rsidR="002A1C51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</w:tr>
    </w:tbl>
    <w:p w:rsidR="00390DF6" w:rsidRPr="008A5FDA" w:rsidRDefault="00390DF6" w:rsidP="00390DF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223" w:rsidRDefault="00AF1223"/>
    <w:sectPr w:rsidR="00AF1223" w:rsidSect="00566A77">
      <w:pgSz w:w="11906" w:h="16838"/>
      <w:pgMar w:top="454" w:right="567" w:bottom="45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D4F"/>
    <w:rsid w:val="000073BB"/>
    <w:rsid w:val="00062F2B"/>
    <w:rsid w:val="000A1EF1"/>
    <w:rsid w:val="000B6A0A"/>
    <w:rsid w:val="001910FC"/>
    <w:rsid w:val="001C4753"/>
    <w:rsid w:val="001F59EC"/>
    <w:rsid w:val="00211C75"/>
    <w:rsid w:val="00246581"/>
    <w:rsid w:val="002A1C51"/>
    <w:rsid w:val="002B6DEB"/>
    <w:rsid w:val="003039EF"/>
    <w:rsid w:val="00370877"/>
    <w:rsid w:val="00390DF6"/>
    <w:rsid w:val="003C0415"/>
    <w:rsid w:val="004013F3"/>
    <w:rsid w:val="00441B59"/>
    <w:rsid w:val="004C1915"/>
    <w:rsid w:val="00533409"/>
    <w:rsid w:val="00546687"/>
    <w:rsid w:val="00553D4F"/>
    <w:rsid w:val="00566A77"/>
    <w:rsid w:val="005F0CB1"/>
    <w:rsid w:val="00602754"/>
    <w:rsid w:val="00650C67"/>
    <w:rsid w:val="00676154"/>
    <w:rsid w:val="006815CE"/>
    <w:rsid w:val="006B58FE"/>
    <w:rsid w:val="00700361"/>
    <w:rsid w:val="007161D4"/>
    <w:rsid w:val="007C3723"/>
    <w:rsid w:val="007E20A8"/>
    <w:rsid w:val="00894BB4"/>
    <w:rsid w:val="008978F2"/>
    <w:rsid w:val="008A3FDE"/>
    <w:rsid w:val="008C09E8"/>
    <w:rsid w:val="00910A13"/>
    <w:rsid w:val="0092405D"/>
    <w:rsid w:val="009272F1"/>
    <w:rsid w:val="009526F2"/>
    <w:rsid w:val="009648C6"/>
    <w:rsid w:val="00976DF2"/>
    <w:rsid w:val="009937A8"/>
    <w:rsid w:val="009F74F8"/>
    <w:rsid w:val="00A0455A"/>
    <w:rsid w:val="00AF1223"/>
    <w:rsid w:val="00C2724E"/>
    <w:rsid w:val="00CB4B71"/>
    <w:rsid w:val="00CF0B1A"/>
    <w:rsid w:val="00D52FEF"/>
    <w:rsid w:val="00D60D4E"/>
    <w:rsid w:val="00DC3857"/>
    <w:rsid w:val="00DD2C45"/>
    <w:rsid w:val="00E9620B"/>
    <w:rsid w:val="00EA14EF"/>
    <w:rsid w:val="00EA3A36"/>
    <w:rsid w:val="00EF1CD0"/>
    <w:rsid w:val="00F04F94"/>
    <w:rsid w:val="00F24E97"/>
    <w:rsid w:val="00F67416"/>
    <w:rsid w:val="00F7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158FF"/>
  <w15:docId w15:val="{1D012581-6256-43F5-8897-E13A235CF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DF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0DF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B6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DEB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4C1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7003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uiPriority w:val="59"/>
    <w:rsid w:val="00F24E9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home-pc</cp:lastModifiedBy>
  <cp:revision>4</cp:revision>
  <cp:lastPrinted>2020-05-28T12:13:00Z</cp:lastPrinted>
  <dcterms:created xsi:type="dcterms:W3CDTF">2021-09-13T18:43:00Z</dcterms:created>
  <dcterms:modified xsi:type="dcterms:W3CDTF">2021-09-24T10:06:00Z</dcterms:modified>
</cp:coreProperties>
</file>